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3DC3" w:rsidRDefault="007D3DC3" w:rsidP="007D3DC3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7D3DC3">
        <w:rPr>
          <w:rFonts w:ascii="Times New Roman" w:eastAsia="Times New Roman" w:hAnsi="Times New Roman"/>
          <w:i/>
          <w:lang w:eastAsia="it-IT"/>
        </w:rPr>
        <w:t>Allegato B. Manifestazione di interesse</w:t>
      </w:r>
    </w:p>
    <w:p w14:paraId="3F956893" w14:textId="77777777" w:rsidR="00173F1C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</w:p>
    <w:p w14:paraId="446CB4B1" w14:textId="77777777" w:rsidR="00173F1C" w:rsidRPr="00BE4454" w:rsidRDefault="00173F1C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bookmarkStart w:id="0" w:name="_Hlk131508676"/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National Center for Gene Therapy and Drugs based on RNA Technology</w:t>
      </w:r>
    </w:p>
    <w:p w14:paraId="195CC03F" w14:textId="77777777" w:rsidR="00173F1C" w:rsidRPr="00BE4454" w:rsidRDefault="00173F1C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Codice progetto MUR: CN00000041 </w:t>
      </w:r>
      <w:bookmarkEnd w:id="0"/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- CUP: E63C22000940007</w:t>
      </w:r>
    </w:p>
    <w:p w14:paraId="1647F17A" w14:textId="06CB3EED" w:rsidR="00173F1C" w:rsidRPr="00BE4454" w:rsidRDefault="00173F1C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PNRR</w:t>
      </w:r>
    </w:p>
    <w:p w14:paraId="61079ED3" w14:textId="77777777" w:rsidR="00173F1C" w:rsidRPr="00BE4454" w:rsidRDefault="00173F1C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MISSIONE «ISTRUZIONE E RICERCA»</w:t>
      </w:r>
    </w:p>
    <w:p w14:paraId="7C64E5C2" w14:textId="77777777" w:rsidR="00173F1C" w:rsidRPr="00BE4454" w:rsidRDefault="00173F1C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Missione 4 Componente 2</w:t>
      </w:r>
    </w:p>
    <w:p w14:paraId="37FA6346" w14:textId="6F66C8E6" w:rsidR="00173F1C" w:rsidRPr="00BE4454" w:rsidRDefault="00173F1C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Investimento 1.4</w:t>
      </w:r>
    </w:p>
    <w:p w14:paraId="1BBF479A" w14:textId="77777777" w:rsidR="00173F1C" w:rsidRPr="00BE4454" w:rsidRDefault="00173F1C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DIPARTIMENTO DI FARMACIA</w:t>
      </w:r>
    </w:p>
    <w:p w14:paraId="55361830" w14:textId="369A7807" w:rsidR="00173F1C" w:rsidRPr="00BE4454" w:rsidRDefault="00173F1C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Dell’Università degli Studi di Napoli Federico II</w:t>
      </w:r>
    </w:p>
    <w:p w14:paraId="56E61808" w14:textId="77777777" w:rsidR="007D3DC3" w:rsidRPr="00BE4454" w:rsidRDefault="007D3DC3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AVVISO DI INDAGINE DI MERCATO</w:t>
      </w:r>
    </w:p>
    <w:p w14:paraId="5434C3D8" w14:textId="6444A203" w:rsidR="007D3DC3" w:rsidRPr="00BE4454" w:rsidRDefault="00BE4454" w:rsidP="00BE4454">
      <w:pPr>
        <w:spacing w:after="0" w:line="360" w:lineRule="auto"/>
        <w:jc w:val="center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n.6</w:t>
      </w:r>
      <w:r w:rsidR="007D3DC3"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/2023</w:t>
      </w:r>
    </w:p>
    <w:p w14:paraId="074A269D" w14:textId="77777777" w:rsidR="007D3DC3" w:rsidRPr="00BE4454" w:rsidRDefault="007D3DC3" w:rsidP="00BE4454">
      <w:pPr>
        <w:spacing w:after="0" w:line="360" w:lineRule="auto"/>
        <w:jc w:val="both"/>
        <w:rPr>
          <w:rFonts w:ascii="Titillium" w:eastAsia="Times New Roman" w:hAnsi="Titillium" w:cs="Open Sans"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7912E1CC" w14:textId="02DDFC20" w:rsidR="00BE4454" w:rsidRPr="00BE4454" w:rsidRDefault="004C08E4" w:rsidP="00BE4454">
      <w:pPr>
        <w:spacing w:after="0" w:line="360" w:lineRule="auto"/>
        <w:jc w:val="both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OGGETTO:</w:t>
      </w:r>
      <w:r w:rsidR="00BE4454"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bookmarkStart w:id="1" w:name="_Hlk147390928"/>
      <w:r w:rsidR="00BE4454"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MANIFESTAZIONE DI INTERESSE A PARTECIPARE ALLA PROCEDURA NEGOZIATA SENZA BANDO DI GARA AI SENSI DELL'ART. 50 C. 1 LETT. E) DEL DLGS N.36/2023 MEDIANTE L'UTLIZZO DELLA PIATTAFORMA TELEMATICA MEPA (RDO) PER LA FORNITURA INSTALLAZIONE COLLAUDO</w:t>
      </w:r>
      <w:bookmarkEnd w:id="1"/>
      <w:r w:rsidR="00BE4454"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E TRAINING DI APPARECCHIATURA PER ANALISI FARMACO CINETICHE IN VIVO</w:t>
      </w:r>
    </w:p>
    <w:p w14:paraId="646D50BC" w14:textId="77777777" w:rsidR="00BE4454" w:rsidRPr="00BE4454" w:rsidRDefault="00BE4454" w:rsidP="00BE4454">
      <w:pPr>
        <w:spacing w:after="0" w:line="360" w:lineRule="auto"/>
        <w:jc w:val="both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BE4454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CPV: 38000000-5 - CUP: E63C22000940007 - CUI: F00876220633202300006</w:t>
      </w:r>
    </w:p>
    <w:p w14:paraId="7375D1AF" w14:textId="3808407B" w:rsidR="00173F1C" w:rsidRPr="00BE4454" w:rsidRDefault="00173F1C" w:rsidP="00BE4454">
      <w:pPr>
        <w:spacing w:after="0" w:line="360" w:lineRule="auto"/>
        <w:jc w:val="both"/>
        <w:rPr>
          <w:rFonts w:ascii="Titillium" w:eastAsia="Times New Roman" w:hAnsi="Titillium" w:cs="Open Sans"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63404307" w14:textId="77777777" w:rsidR="004C08E4" w:rsidRPr="004C08E4" w:rsidRDefault="004C08E4" w:rsidP="004C08E4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08E4">
        <w:rPr>
          <w:rFonts w:ascii="Times New Roman" w:hAnsi="Times New Roman"/>
          <w:color w:val="000000"/>
          <w:sz w:val="24"/>
          <w:szCs w:val="24"/>
        </w:rPr>
        <w:t xml:space="preserve">Il/La sottoscritto/a </w:t>
      </w:r>
      <w:r w:rsidRPr="004C08E4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Pr="004C08E4">
        <w:rPr>
          <w:rFonts w:ascii="Times New Roman" w:hAnsi="Times New Roman"/>
          <w:color w:val="000000"/>
          <w:sz w:val="24"/>
          <w:szCs w:val="24"/>
        </w:rPr>
        <w:t>….............……………………………………………………………………</w:t>
      </w: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.… </w:t>
      </w:r>
    </w:p>
    <w:p w14:paraId="33584148" w14:textId="77777777" w:rsidR="004C08E4" w:rsidRPr="004C08E4" w:rsidRDefault="004C08E4" w:rsidP="004C08E4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nato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/a ………………………………………………………………….. </w:t>
      </w: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 ….../….../….……, C.F. …………….....................................................................................................................  </w:t>
      </w: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residente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 a  ..…………………………………………………………...…, </w:t>
      </w:r>
      <w:proofErr w:type="spellStart"/>
      <w:r w:rsidRPr="004C08E4">
        <w:rPr>
          <w:rFonts w:ascii="Times New Roman" w:hAnsi="Times New Roman"/>
          <w:color w:val="000000"/>
          <w:sz w:val="24"/>
          <w:szCs w:val="24"/>
        </w:rPr>
        <w:t>Prov</w:t>
      </w:r>
      <w:proofErr w:type="spellEnd"/>
      <w:r w:rsidRPr="004C08E4">
        <w:rPr>
          <w:rFonts w:ascii="Times New Roman" w:hAnsi="Times New Roman"/>
          <w:color w:val="000000"/>
          <w:sz w:val="24"/>
          <w:szCs w:val="24"/>
        </w:rPr>
        <w:t xml:space="preserve"> (…….) CAP…… via/le/p.zza……………………………</w:t>
      </w: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.…………………..…… n. ………….……………………... </w:t>
      </w:r>
    </w:p>
    <w:p w14:paraId="5BCD238C" w14:textId="77777777" w:rsidR="004C08E4" w:rsidRPr="004C08E4" w:rsidRDefault="004C08E4" w:rsidP="004C08E4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in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 qualità di……………………………………………………….………………………………….. dell’Impresa………………………………………………………………………………………</w:t>
      </w: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…....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…… </w:t>
      </w:r>
    </w:p>
    <w:p w14:paraId="67D99B22" w14:textId="77777777" w:rsidR="004C08E4" w:rsidRPr="004C08E4" w:rsidRDefault="004C08E4" w:rsidP="004C08E4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avente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 sede legale a …………….........................................................…...............……..……, </w:t>
      </w:r>
      <w:proofErr w:type="spellStart"/>
      <w:r w:rsidRPr="004C08E4">
        <w:rPr>
          <w:rFonts w:ascii="Times New Roman" w:hAnsi="Times New Roman"/>
          <w:color w:val="000000"/>
          <w:sz w:val="24"/>
          <w:szCs w:val="24"/>
        </w:rPr>
        <w:t>Prov</w:t>
      </w:r>
      <w:proofErr w:type="spellEnd"/>
      <w:r w:rsidRPr="004C08E4">
        <w:rPr>
          <w:rFonts w:ascii="Times New Roman" w:hAnsi="Times New Roman"/>
          <w:color w:val="000000"/>
          <w:sz w:val="24"/>
          <w:szCs w:val="24"/>
        </w:rPr>
        <w:t xml:space="preserve"> (…….)CAP………….…..via/le/p.zza………………………………………………………..…………………… n. ……… P.IVA/C.F. </w:t>
      </w: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 ;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 indirizzo PEC…………………………………………………………………………………..; indirizzo mail……………………………………</w:t>
      </w:r>
    </w:p>
    <w:p w14:paraId="2221490F" w14:textId="77777777" w:rsidR="004C08E4" w:rsidRPr="004C08E4" w:rsidRDefault="004C08E4" w:rsidP="004C08E4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08E4">
        <w:rPr>
          <w:rFonts w:ascii="Times New Roman" w:hAnsi="Times New Roman"/>
          <w:color w:val="000000"/>
          <w:sz w:val="24"/>
          <w:szCs w:val="24"/>
        </w:rPr>
        <w:t xml:space="preserve">Referente per la </w:t>
      </w: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pratica:…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……………………………………………………………………..……., telefono:……………………….……………….... , mail:…………………………………………….</w:t>
      </w:r>
    </w:p>
    <w:p w14:paraId="71FC98E4" w14:textId="77777777" w:rsidR="004C08E4" w:rsidRPr="004C08E4" w:rsidRDefault="004C08E4" w:rsidP="004C08E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8257DF" w14:textId="5A3FCE68" w:rsidR="004C08E4" w:rsidRPr="004C08E4" w:rsidRDefault="00292AE7" w:rsidP="004C08E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VISTO</w:t>
      </w:r>
    </w:p>
    <w:p w14:paraId="5D71AEFF" w14:textId="08F22FC9" w:rsidR="004C08E4" w:rsidRPr="004C08E4" w:rsidRDefault="004C08E4" w:rsidP="004C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l’avviso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 di </w:t>
      </w:r>
      <w:r w:rsidR="00292AE7">
        <w:rPr>
          <w:rFonts w:ascii="Times New Roman" w:hAnsi="Times New Roman"/>
          <w:color w:val="000000"/>
          <w:sz w:val="24"/>
          <w:szCs w:val="24"/>
        </w:rPr>
        <w:t xml:space="preserve">indagine </w:t>
      </w:r>
      <w:r w:rsidRPr="004C08E4">
        <w:rPr>
          <w:rFonts w:ascii="Times New Roman" w:hAnsi="Times New Roman"/>
          <w:color w:val="000000"/>
          <w:sz w:val="24"/>
          <w:szCs w:val="24"/>
        </w:rPr>
        <w:t xml:space="preserve">di mercato </w:t>
      </w:r>
      <w:r w:rsidR="00292AE7">
        <w:rPr>
          <w:rFonts w:ascii="Times New Roman" w:hAnsi="Times New Roman"/>
          <w:color w:val="000000"/>
          <w:sz w:val="24"/>
          <w:szCs w:val="24"/>
        </w:rPr>
        <w:t>emanato ai sensi dell’art. 50 comma 2 ed allegato II.1 del</w:t>
      </w:r>
      <w:r w:rsidRPr="004C08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08E4">
        <w:rPr>
          <w:rFonts w:ascii="Times New Roman" w:hAnsi="Times New Roman"/>
          <w:color w:val="000000"/>
          <w:sz w:val="24"/>
          <w:szCs w:val="24"/>
        </w:rPr>
        <w:t>D.lgs</w:t>
      </w:r>
      <w:proofErr w:type="spellEnd"/>
      <w:r w:rsidRPr="004C08E4">
        <w:rPr>
          <w:rFonts w:ascii="Times New Roman" w:hAnsi="Times New Roman"/>
          <w:color w:val="000000"/>
          <w:sz w:val="24"/>
          <w:szCs w:val="24"/>
        </w:rPr>
        <w:t xml:space="preserve"> n.36/2023 </w:t>
      </w:r>
      <w:r w:rsidR="00292A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8E4">
        <w:rPr>
          <w:rFonts w:ascii="Times New Roman" w:hAnsi="Times New Roman"/>
          <w:color w:val="000000"/>
          <w:sz w:val="24"/>
          <w:szCs w:val="24"/>
        </w:rPr>
        <w:t xml:space="preserve">relativo all’oggetto, pubblicato sul Sito dell’Ateneo all’indirizzo </w:t>
      </w:r>
      <w:hyperlink r:id="rId7" w:history="1">
        <w:r w:rsidR="00292AE7" w:rsidRPr="00951F3F">
          <w:rPr>
            <w:rStyle w:val="Collegamentoipertestuale"/>
            <w:rFonts w:ascii="Times New Roman" w:hAnsi="Times New Roman"/>
            <w:sz w:val="24"/>
            <w:szCs w:val="24"/>
          </w:rPr>
          <w:t>https://www.unina.it/ateneo/gare/consultazione-preliminare-mercato</w:t>
        </w:r>
      </w:hyperlink>
      <w:r w:rsidR="00292AE7">
        <w:rPr>
          <w:rFonts w:ascii="Times New Roman" w:hAnsi="Times New Roman"/>
          <w:color w:val="000000"/>
          <w:sz w:val="24"/>
          <w:szCs w:val="24"/>
        </w:rPr>
        <w:t xml:space="preserve"> e sul sito del Dipartimento di Farmacia all’indirizzo </w:t>
      </w:r>
      <w:hyperlink r:id="rId8" w:history="1">
        <w:r w:rsidR="00292AE7" w:rsidRPr="00951F3F">
          <w:rPr>
            <w:rStyle w:val="Collegamentoipertestuale"/>
            <w:rFonts w:ascii="Times New Roman" w:hAnsi="Times New Roman"/>
            <w:sz w:val="24"/>
            <w:szCs w:val="24"/>
          </w:rPr>
          <w:t>https://www.farmacia.unina.it/</w:t>
        </w:r>
      </w:hyperlink>
      <w:r w:rsidR="00292A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D535430" w14:textId="77777777" w:rsidR="004C08E4" w:rsidRPr="004C08E4" w:rsidRDefault="004C08E4" w:rsidP="004C08E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8E4">
        <w:rPr>
          <w:rFonts w:ascii="Times New Roman" w:hAnsi="Times New Roman"/>
          <w:b/>
          <w:bCs/>
          <w:sz w:val="24"/>
          <w:szCs w:val="24"/>
        </w:rPr>
        <w:t>MANIFESTA</w:t>
      </w:r>
    </w:p>
    <w:p w14:paraId="30D1A754" w14:textId="4917CB27" w:rsidR="004C08E4" w:rsidRPr="004C08E4" w:rsidRDefault="004C08E4" w:rsidP="004C08E4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08E4"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 w:rsidRPr="004C08E4">
        <w:rPr>
          <w:rFonts w:ascii="Times New Roman" w:hAnsi="Times New Roman"/>
          <w:color w:val="000000"/>
          <w:sz w:val="24"/>
          <w:szCs w:val="24"/>
        </w:rPr>
        <w:t xml:space="preserve"> proprio interesse all’intervento in oggetto in quanto </w:t>
      </w:r>
      <w:r w:rsidR="00C25F74">
        <w:rPr>
          <w:rFonts w:ascii="Times New Roman" w:hAnsi="Times New Roman"/>
          <w:color w:val="000000"/>
          <w:sz w:val="24"/>
          <w:szCs w:val="24"/>
        </w:rPr>
        <w:t xml:space="preserve">l’impresa risulta </w:t>
      </w:r>
      <w:bookmarkStart w:id="2" w:name="_GoBack"/>
      <w:bookmarkEnd w:id="2"/>
      <w:r w:rsidRPr="004C08E4">
        <w:rPr>
          <w:rFonts w:ascii="Times New Roman" w:hAnsi="Times New Roman"/>
          <w:color w:val="000000"/>
          <w:sz w:val="24"/>
          <w:szCs w:val="24"/>
        </w:rPr>
        <w:t xml:space="preserve">dotata del know-how e dell’organizzazione aziendale e tecnica idonea ad effettuare la fornitura, con caratteristiche identiche o equivalenti alla fornitura richiesta, secondo gli standard prestazionali riportati </w:t>
      </w:r>
      <w:r w:rsidR="00292AE7">
        <w:rPr>
          <w:rFonts w:ascii="Times New Roman" w:hAnsi="Times New Roman"/>
          <w:color w:val="000000"/>
          <w:sz w:val="24"/>
          <w:szCs w:val="24"/>
        </w:rPr>
        <w:t xml:space="preserve">nel </w:t>
      </w:r>
      <w:r w:rsidRPr="004C08E4">
        <w:rPr>
          <w:rFonts w:ascii="Times New Roman" w:hAnsi="Times New Roman"/>
          <w:color w:val="000000"/>
          <w:sz w:val="24"/>
          <w:szCs w:val="24"/>
        </w:rPr>
        <w:t xml:space="preserve">citato avviso. </w:t>
      </w:r>
    </w:p>
    <w:p w14:paraId="760D1EF3" w14:textId="77777777" w:rsidR="004C08E4" w:rsidRPr="004C08E4" w:rsidRDefault="004C08E4" w:rsidP="004C08E4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3D85" w14:textId="77777777" w:rsidR="004C08E4" w:rsidRPr="004C08E4" w:rsidRDefault="004C08E4" w:rsidP="004C08E4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A113A" w14:textId="77777777" w:rsidR="004C08E4" w:rsidRPr="004C08E4" w:rsidRDefault="004C08E4" w:rsidP="004C08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C08E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C08E4">
        <w:rPr>
          <w:rFonts w:ascii="Times New Roman" w:hAnsi="Times New Roman"/>
          <w:sz w:val="24"/>
          <w:szCs w:val="24"/>
        </w:rPr>
        <w:t>luogo</w:t>
      </w:r>
      <w:proofErr w:type="gramEnd"/>
      <w:r w:rsidRPr="004C08E4">
        <w:rPr>
          <w:rFonts w:ascii="Times New Roman" w:hAnsi="Times New Roman"/>
          <w:sz w:val="24"/>
          <w:szCs w:val="24"/>
        </w:rPr>
        <w:t xml:space="preserve">, data) </w:t>
      </w:r>
    </w:p>
    <w:p w14:paraId="5023A5ED" w14:textId="77777777" w:rsidR="004C08E4" w:rsidRPr="004C08E4" w:rsidRDefault="004C08E4" w:rsidP="004C08E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C08E4">
        <w:rPr>
          <w:rFonts w:ascii="Times New Roman" w:hAnsi="Times New Roman"/>
          <w:sz w:val="24"/>
          <w:szCs w:val="24"/>
        </w:rPr>
        <w:t xml:space="preserve">__________________________________________________ </w:t>
      </w:r>
    </w:p>
    <w:p w14:paraId="02A1565C" w14:textId="77777777" w:rsidR="004C08E4" w:rsidRPr="004C08E4" w:rsidRDefault="004C08E4" w:rsidP="004C08E4">
      <w:pPr>
        <w:spacing w:after="160" w:line="360" w:lineRule="auto"/>
        <w:jc w:val="right"/>
        <w:rPr>
          <w:rFonts w:ascii="Times New Roman" w:hAnsi="Times New Roman"/>
          <w:sz w:val="24"/>
          <w:szCs w:val="24"/>
        </w:rPr>
      </w:pPr>
      <w:r w:rsidRPr="004C08E4">
        <w:rPr>
          <w:rFonts w:ascii="Times New Roman" w:hAnsi="Times New Roman"/>
          <w:sz w:val="24"/>
          <w:szCs w:val="24"/>
        </w:rPr>
        <w:t>(</w:t>
      </w:r>
      <w:proofErr w:type="gramStart"/>
      <w:r w:rsidRPr="004C08E4">
        <w:rPr>
          <w:rFonts w:ascii="Times New Roman" w:hAnsi="Times New Roman"/>
          <w:sz w:val="24"/>
          <w:szCs w:val="24"/>
        </w:rPr>
        <w:t>sottoscrizione</w:t>
      </w:r>
      <w:proofErr w:type="gramEnd"/>
      <w:r w:rsidRPr="004C08E4">
        <w:rPr>
          <w:rFonts w:ascii="Times New Roman" w:hAnsi="Times New Roman"/>
          <w:sz w:val="24"/>
          <w:szCs w:val="24"/>
        </w:rPr>
        <w:t>)</w:t>
      </w:r>
    </w:p>
    <w:p w14:paraId="027AB20F" w14:textId="77777777" w:rsidR="004C08E4" w:rsidRPr="004C08E4" w:rsidRDefault="004C08E4" w:rsidP="004C08E4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7B488A67" w14:textId="77777777" w:rsidR="007D3DC3" w:rsidRPr="00BE4454" w:rsidRDefault="007D3DC3" w:rsidP="00BE4454">
      <w:pPr>
        <w:spacing w:after="0" w:line="360" w:lineRule="auto"/>
        <w:jc w:val="both"/>
        <w:rPr>
          <w:rFonts w:ascii="Titillium" w:eastAsia="Times New Roman" w:hAnsi="Titillium" w:cs="Open Sans"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54F9E68E" w14:textId="77777777" w:rsidR="00553DEB" w:rsidRPr="00BE4454" w:rsidRDefault="00553DEB" w:rsidP="00BE4454">
      <w:pPr>
        <w:spacing w:after="0" w:line="360" w:lineRule="auto"/>
        <w:jc w:val="both"/>
        <w:rPr>
          <w:rFonts w:ascii="Titillium" w:eastAsia="Times New Roman" w:hAnsi="Titillium" w:cs="Open Sans"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502645EC" w14:textId="131A6D57" w:rsidR="00BA1F71" w:rsidRPr="00BE4454" w:rsidRDefault="00BA1F71" w:rsidP="00BE4454">
      <w:pPr>
        <w:spacing w:after="0" w:line="360" w:lineRule="auto"/>
        <w:jc w:val="both"/>
        <w:rPr>
          <w:rFonts w:ascii="Titillium" w:eastAsia="Times New Roman" w:hAnsi="Titillium" w:cs="Open Sans"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4205C807" w14:textId="77777777" w:rsidR="00BE4454" w:rsidRPr="00BE4454" w:rsidRDefault="00BE4454">
      <w:pPr>
        <w:spacing w:after="0" w:line="360" w:lineRule="auto"/>
        <w:jc w:val="both"/>
        <w:rPr>
          <w:rFonts w:ascii="Titillium" w:eastAsia="Times New Roman" w:hAnsi="Titillium" w:cs="Open Sans"/>
          <w:bCs/>
          <w:color w:val="000000"/>
          <w:sz w:val="24"/>
          <w:szCs w:val="24"/>
          <w:shd w:val="clear" w:color="auto" w:fill="FFFFFF"/>
          <w:lang w:eastAsia="it-IT"/>
        </w:rPr>
      </w:pPr>
    </w:p>
    <w:sectPr w:rsidR="00BE4454" w:rsidRPr="00BE4454" w:rsidSect="00173F1C">
      <w:headerReference w:type="default" r:id="rId9"/>
      <w:footerReference w:type="default" r:id="rId10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  <w:footnote w:id="1">
    <w:p w14:paraId="380DAA7D" w14:textId="77777777" w:rsidR="004C08E4" w:rsidRPr="002F48F3" w:rsidRDefault="004C08E4" w:rsidP="004C08E4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26058D9"/>
    <w:multiLevelType w:val="hybridMultilevel"/>
    <w:tmpl w:val="11A65E6C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052DB"/>
    <w:multiLevelType w:val="hybridMultilevel"/>
    <w:tmpl w:val="F058ECB4"/>
    <w:lvl w:ilvl="0" w:tplc="AEC435BA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41FF7"/>
    <w:multiLevelType w:val="hybridMultilevel"/>
    <w:tmpl w:val="4A24BD7E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15"/>
  </w:num>
  <w:num w:numId="15">
    <w:abstractNumId w:val="11"/>
  </w:num>
  <w:num w:numId="16">
    <w:abstractNumId w:val="3"/>
  </w:num>
  <w:num w:numId="17">
    <w:abstractNumId w:val="17"/>
  </w:num>
  <w:num w:numId="18">
    <w:abstractNumId w:val="14"/>
  </w:num>
  <w:num w:numId="19">
    <w:abstractNumId w:val="19"/>
  </w:num>
  <w:num w:numId="20">
    <w:abstractNumId w:val="9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2AE7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3F3A0D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C08E4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31ED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204F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4454"/>
    <w:rsid w:val="00BE5D70"/>
    <w:rsid w:val="00BF4C97"/>
    <w:rsid w:val="00C0548D"/>
    <w:rsid w:val="00C10463"/>
    <w:rsid w:val="00C25F74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8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8E4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macia.unin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na.it/ateneo/gare/consultazione-preliminare-merca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27</cp:revision>
  <cp:lastPrinted>2018-03-07T07:10:00Z</cp:lastPrinted>
  <dcterms:created xsi:type="dcterms:W3CDTF">2023-08-30T09:48:00Z</dcterms:created>
  <dcterms:modified xsi:type="dcterms:W3CDTF">2023-11-22T15:19:00Z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