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bookmarkStart w:id="0" w:name="_GoBack"/>
      <w:bookmarkEnd w:id="0"/>
      <w:r w:rsidRPr="00397866">
        <w:rPr>
          <w:rFonts w:ascii="Calibri" w:hAnsi="Calibri"/>
          <w:b/>
          <w:color w:val="000000"/>
          <w:sz w:val="28"/>
        </w:rPr>
        <w:t>DIPARTIMENTO</w:t>
      </w:r>
      <w:r w:rsidR="00513BC1">
        <w:rPr>
          <w:rFonts w:ascii="Calibri" w:hAnsi="Calibri"/>
          <w:b/>
          <w:color w:val="000000"/>
          <w:sz w:val="28"/>
        </w:rPr>
        <w:t xml:space="preserve"> </w:t>
      </w:r>
      <w:r w:rsidR="00513BC1">
        <w:rPr>
          <w:rFonts w:ascii="Calibri" w:hAnsi="Calibri"/>
          <w:b/>
          <w:color w:val="000000"/>
          <w:sz w:val="28"/>
        </w:rPr>
        <w:tab/>
      </w:r>
      <w:r w:rsidR="00AB3E61">
        <w:rPr>
          <w:rFonts w:ascii="Calibri" w:hAnsi="Calibri"/>
          <w:b/>
          <w:color w:val="000000"/>
          <w:sz w:val="28"/>
        </w:rPr>
        <w:tab/>
      </w:r>
      <w:r w:rsidR="00AB3E61">
        <w:rPr>
          <w:rFonts w:ascii="Calibri" w:hAnsi="Calibri"/>
          <w:b/>
          <w:color w:val="000000"/>
          <w:sz w:val="28"/>
        </w:rPr>
        <w:tab/>
      </w:r>
      <w:r w:rsidR="00513BC1">
        <w:rPr>
          <w:rFonts w:ascii="Calibri" w:hAnsi="Calibri"/>
          <w:b/>
          <w:color w:val="000000"/>
          <w:sz w:val="28"/>
        </w:rPr>
        <w:t>FARMACIA</w:t>
      </w: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CORSO DI LAUREA</w:t>
      </w:r>
      <w:r w:rsidR="00513BC1">
        <w:rPr>
          <w:rFonts w:ascii="Calibri" w:hAnsi="Calibri"/>
          <w:b/>
          <w:color w:val="000000"/>
          <w:sz w:val="28"/>
        </w:rPr>
        <w:tab/>
      </w:r>
      <w:r w:rsidR="00513BC1">
        <w:rPr>
          <w:rFonts w:ascii="Calibri" w:hAnsi="Calibri"/>
          <w:b/>
          <w:color w:val="000000"/>
          <w:sz w:val="28"/>
        </w:rPr>
        <w:tab/>
        <w:t>FARMACIA</w:t>
      </w:r>
    </w:p>
    <w:p w:rsidR="00397866" w:rsidRDefault="00397866" w:rsidP="00397866">
      <w:pPr>
        <w:spacing w:line="276" w:lineRule="auto"/>
        <w:rPr>
          <w:rFonts w:ascii="Calibri" w:hAnsi="Calibri"/>
          <w:b/>
          <w:color w:val="000000"/>
        </w:rPr>
      </w:pPr>
    </w:p>
    <w:p w:rsidR="00397866" w:rsidRPr="00397866" w:rsidRDefault="00397866" w:rsidP="00397866">
      <w:pPr>
        <w:spacing w:line="276" w:lineRule="auto"/>
        <w:rPr>
          <w:rFonts w:ascii="Calibri" w:hAnsi="Calibri"/>
          <w:b/>
          <w:color w:val="000000"/>
          <w:sz w:val="28"/>
        </w:rPr>
      </w:pPr>
      <w:r w:rsidRPr="00397866">
        <w:rPr>
          <w:rFonts w:ascii="Calibri" w:hAnsi="Calibri"/>
          <w:b/>
          <w:color w:val="000000"/>
          <w:sz w:val="28"/>
        </w:rPr>
        <w:t>DOCENTE</w:t>
      </w:r>
      <w:r w:rsidR="00513BC1">
        <w:rPr>
          <w:rFonts w:ascii="Calibri" w:hAnsi="Calibri"/>
          <w:b/>
          <w:color w:val="000000"/>
          <w:sz w:val="28"/>
        </w:rPr>
        <w:tab/>
      </w:r>
      <w:r w:rsidR="00513BC1">
        <w:rPr>
          <w:rFonts w:ascii="Calibri" w:hAnsi="Calibri"/>
          <w:b/>
          <w:color w:val="000000"/>
          <w:sz w:val="28"/>
        </w:rPr>
        <w:tab/>
      </w:r>
      <w:r w:rsidR="00513BC1">
        <w:rPr>
          <w:rFonts w:ascii="Calibri" w:hAnsi="Calibri"/>
          <w:b/>
          <w:color w:val="000000"/>
          <w:sz w:val="28"/>
        </w:rPr>
        <w:tab/>
      </w:r>
      <w:r w:rsidR="00513BC1">
        <w:rPr>
          <w:rFonts w:ascii="Calibri" w:hAnsi="Calibri"/>
          <w:b/>
          <w:color w:val="000000"/>
          <w:sz w:val="28"/>
        </w:rPr>
        <w:tab/>
        <w:t>TAGLIALATELA SCAFATI ORAZIO</w:t>
      </w:r>
    </w:p>
    <w:p w:rsidR="00397866" w:rsidRDefault="001546E8" w:rsidP="00397866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228600</wp:posOffset>
                </wp:positionV>
                <wp:extent cx="6271260" cy="3308985"/>
                <wp:effectExtent l="57150" t="19050" r="72390" b="1009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1260" cy="3308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D626" id="Rettangolo 1" o:spid="_x0000_s1026" style="position:absolute;margin-left:-3.55pt;margin-top:18pt;width:493.8pt;height:260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397866" w:rsidRDefault="00397866" w:rsidP="00397866">
      <w:pPr>
        <w:spacing w:line="360" w:lineRule="auto"/>
        <w:rPr>
          <w:rFonts w:ascii="Calibri" w:hAnsi="Calibri"/>
          <w:b/>
          <w:color w:val="000000"/>
        </w:rPr>
      </w:pPr>
    </w:p>
    <w:p w:rsidR="002B6BBE" w:rsidRPr="00513BC1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397866">
        <w:rPr>
          <w:rFonts w:ascii="Calibri" w:hAnsi="Calibri"/>
          <w:b/>
          <w:color w:val="000000"/>
          <w:u w:val="single"/>
        </w:rPr>
        <w:t>INSEGNAMENTO</w:t>
      </w:r>
      <w:r w:rsidR="00397866" w:rsidRPr="00CD22C4">
        <w:rPr>
          <w:rFonts w:ascii="Calibri" w:hAnsi="Calibri"/>
          <w:b/>
          <w:color w:val="000000"/>
          <w:u w:val="single"/>
        </w:rPr>
        <w:t>__</w:t>
      </w:r>
      <w:r w:rsidR="00CD22C4">
        <w:rPr>
          <w:rFonts w:ascii="Calibri" w:hAnsi="Calibri"/>
          <w:color w:val="000000"/>
        </w:rPr>
        <w:t>Biologia Vegetale (</w:t>
      </w:r>
      <w:r w:rsidR="00513BC1" w:rsidRPr="00513BC1">
        <w:rPr>
          <w:rFonts w:ascii="Calibri" w:hAnsi="Calibri"/>
          <w:color w:val="000000"/>
        </w:rPr>
        <w:t>per matricole dispari)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035DE5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Tipologia di insegnamento</w:t>
      </w:r>
      <w:r w:rsidR="00513BC1">
        <w:rPr>
          <w:rFonts w:ascii="Calibri" w:hAnsi="Calibri"/>
          <w:b/>
          <w:color w:val="000000"/>
        </w:rPr>
        <w:t xml:space="preserve">:  </w:t>
      </w:r>
      <w:r w:rsidR="00035DE5" w:rsidRPr="00035DE5">
        <w:rPr>
          <w:rFonts w:ascii="Calibri" w:hAnsi="Calibri"/>
          <w:color w:val="000000"/>
        </w:rPr>
        <w:t>Attività formativa di base</w:t>
      </w:r>
    </w:p>
    <w:p w:rsidR="002B6BBE" w:rsidRPr="00513BC1" w:rsidRDefault="00035DE5" w:rsidP="00397866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 w:rsidR="00513BC1" w:rsidRPr="00513BC1">
        <w:rPr>
          <w:rFonts w:ascii="Calibri" w:hAnsi="Calibri"/>
          <w:color w:val="000000"/>
        </w:rPr>
        <w:t>Parte del corso integrato di Biologia Animale e Vegetale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Crediti formativi (CFU)</w:t>
      </w:r>
      <w:r w:rsidR="00513BC1">
        <w:rPr>
          <w:rFonts w:ascii="Calibri" w:hAnsi="Calibri"/>
          <w:b/>
          <w:color w:val="000000"/>
        </w:rPr>
        <w:t xml:space="preserve">: </w:t>
      </w:r>
      <w:r w:rsidR="00513BC1" w:rsidRPr="00513BC1">
        <w:rPr>
          <w:rFonts w:ascii="Calibri" w:hAnsi="Calibri"/>
          <w:color w:val="000000"/>
        </w:rPr>
        <w:t xml:space="preserve">5 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</w:t>
      </w:r>
      <w:r w:rsidRPr="002169AE">
        <w:rPr>
          <w:rFonts w:ascii="Calibri" w:hAnsi="Calibri"/>
          <w:b/>
          <w:color w:val="000000"/>
        </w:rPr>
        <w:t>ettore Scientifico disciplinare (SSD)</w:t>
      </w:r>
      <w:r w:rsidR="00513BC1">
        <w:rPr>
          <w:rFonts w:ascii="Calibri" w:hAnsi="Calibri"/>
          <w:b/>
          <w:color w:val="000000"/>
        </w:rPr>
        <w:t xml:space="preserve">: </w:t>
      </w:r>
      <w:r w:rsidR="00513BC1" w:rsidRPr="00513BC1">
        <w:rPr>
          <w:rFonts w:ascii="Calibri" w:hAnsi="Calibri"/>
          <w:color w:val="000000"/>
        </w:rPr>
        <w:t>BIO15</w:t>
      </w:r>
      <w:r w:rsidRPr="00513BC1">
        <w:rPr>
          <w:rFonts w:ascii="Calibri" w:hAnsi="Calibri"/>
          <w:color w:val="000000"/>
        </w:rPr>
        <w:t xml:space="preserve"> 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Pr="00513BC1" w:rsidRDefault="002B6BBE" w:rsidP="00397866">
      <w:pPr>
        <w:spacing w:line="276" w:lineRule="auto"/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Posizionamento nel calendario didattico</w:t>
      </w:r>
      <w:r w:rsidR="00513BC1">
        <w:rPr>
          <w:rFonts w:ascii="Calibri" w:hAnsi="Calibri"/>
          <w:b/>
          <w:color w:val="000000"/>
        </w:rPr>
        <w:t xml:space="preserve">: </w:t>
      </w:r>
      <w:r w:rsidR="00513BC1" w:rsidRPr="00513BC1">
        <w:rPr>
          <w:rFonts w:ascii="Calibri" w:hAnsi="Calibri"/>
          <w:color w:val="000000"/>
        </w:rPr>
        <w:t>Primo anno, primo semestre</w:t>
      </w:r>
      <w:r w:rsidRPr="00513BC1">
        <w:rPr>
          <w:rFonts w:ascii="Calibri" w:hAnsi="Calibri"/>
          <w:color w:val="000000"/>
        </w:rPr>
        <w:t xml:space="preserve"> </w:t>
      </w:r>
    </w:p>
    <w:p w:rsidR="002B6BBE" w:rsidRPr="002169A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Prerequisiti</w:t>
      </w:r>
      <w:r w:rsidR="00CD22C4">
        <w:rPr>
          <w:rFonts w:ascii="Calibri" w:hAnsi="Calibri"/>
          <w:b/>
          <w:color w:val="000000"/>
        </w:rPr>
        <w:t xml:space="preserve"> </w:t>
      </w:r>
      <w:r w:rsidR="00035DE5">
        <w:rPr>
          <w:rFonts w:ascii="Calibri" w:hAnsi="Calibri"/>
          <w:b/>
          <w:color w:val="000000"/>
        </w:rPr>
        <w:tab/>
      </w:r>
      <w:r w:rsidR="00035DE5">
        <w:rPr>
          <w:rFonts w:ascii="Calibri" w:hAnsi="Calibri"/>
          <w:b/>
          <w:color w:val="000000"/>
        </w:rPr>
        <w:tab/>
      </w:r>
      <w:r w:rsidR="00035DE5">
        <w:rPr>
          <w:rFonts w:ascii="Calibri" w:hAnsi="Calibri"/>
          <w:b/>
          <w:color w:val="000000"/>
        </w:rPr>
        <w:tab/>
      </w:r>
      <w:r w:rsidR="00035DE5" w:rsidRPr="00035DE5">
        <w:rPr>
          <w:rFonts w:ascii="Calibri" w:hAnsi="Calibri"/>
          <w:color w:val="000000"/>
        </w:rPr>
        <w:t>Elementi base di chimica</w:t>
      </w:r>
      <w:r w:rsidR="00CD22C4" w:rsidRPr="00CD22C4">
        <w:rPr>
          <w:rFonts w:ascii="Calibri" w:hAnsi="Calibri"/>
          <w:color w:val="000000"/>
        </w:rPr>
        <w:t xml:space="preserve"> </w:t>
      </w: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</w:p>
    <w:p w:rsidR="002B6BBE" w:rsidRDefault="002B6BBE" w:rsidP="00397866">
      <w:pPr>
        <w:spacing w:line="276" w:lineRule="auto"/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Propedeuticità</w:t>
      </w:r>
      <w:r w:rsidR="00AB3E61">
        <w:rPr>
          <w:rFonts w:ascii="Calibri" w:hAnsi="Calibri"/>
          <w:b/>
          <w:color w:val="000000"/>
        </w:rPr>
        <w:t xml:space="preserve">: </w:t>
      </w:r>
      <w:r w:rsidR="00035DE5">
        <w:rPr>
          <w:rFonts w:ascii="Calibri" w:hAnsi="Calibri"/>
          <w:b/>
          <w:color w:val="000000"/>
        </w:rPr>
        <w:tab/>
      </w:r>
      <w:r w:rsidR="00035DE5">
        <w:rPr>
          <w:rFonts w:ascii="Calibri" w:hAnsi="Calibri"/>
          <w:b/>
          <w:color w:val="000000"/>
        </w:rPr>
        <w:tab/>
      </w:r>
      <w:r w:rsidR="00CD22C4" w:rsidRPr="00AB3E61">
        <w:rPr>
          <w:rFonts w:ascii="Calibri" w:hAnsi="Calibri"/>
          <w:color w:val="000000"/>
        </w:rPr>
        <w:t>Nessuna</w:t>
      </w:r>
    </w:p>
    <w:p w:rsidR="002B6BBE" w:rsidRDefault="002B6BBE" w:rsidP="00397866">
      <w:pPr>
        <w:spacing w:line="480" w:lineRule="auto"/>
        <w:rPr>
          <w:rFonts w:ascii="Calibri" w:hAnsi="Calibri"/>
          <w:b/>
          <w:color w:val="000000"/>
        </w:rPr>
      </w:pPr>
    </w:p>
    <w:p w:rsidR="00397866" w:rsidRDefault="001546E8" w:rsidP="00397866">
      <w:pPr>
        <w:spacing w:line="480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190500</wp:posOffset>
                </wp:positionV>
                <wp:extent cx="6263640" cy="4244340"/>
                <wp:effectExtent l="57150" t="19050" r="80010" b="990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42443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ACCA7" id="Rettangolo 2" o:spid="_x0000_s1026" style="position:absolute;margin-left:-7.05pt;margin-top:15pt;width:493.2pt;height:3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PROGRAMMA DEL CORSO</w:t>
      </w: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513BC1" w:rsidRPr="008B02D3" w:rsidRDefault="00513BC1" w:rsidP="00513BC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2771D0">
        <w:rPr>
          <w:rFonts w:eastAsia="Times New Roman" w:cs="Times New Roman"/>
          <w:lang w:eastAsia="it-IT"/>
        </w:rPr>
        <w:t xml:space="preserve"> 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>1)</w:t>
      </w:r>
      <w:r w:rsidRPr="008B02D3">
        <w:rPr>
          <w:rFonts w:asciiTheme="majorHAnsi" w:eastAsia="Times New Roman" w:hAnsiTheme="majorHAnsi" w:cs="Times New Roman"/>
          <w:lang w:eastAsia="it-IT"/>
        </w:rPr>
        <w:t xml:space="preserve"> 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>La chimica della vita</w:t>
      </w:r>
      <w:r w:rsidRPr="008B02D3">
        <w:rPr>
          <w:rFonts w:asciiTheme="majorHAnsi" w:eastAsia="Times New Roman" w:hAnsiTheme="majorHAnsi" w:cs="Times New Roman"/>
          <w:lang w:eastAsia="it-IT"/>
        </w:rPr>
        <w:t xml:space="preserve">. Caratteristiche generali dell'organizzazione cellulare. Atomi, molecole e legami. Forze intermolecolari. Polarità. I principali composti di interesse biologico: acqua, amminoacidi, carboidrati, lipidi e proteine. La struttura polimerica degli acidi nucleici. Le varie forme del DNA. </w:t>
      </w:r>
    </w:p>
    <w:p w:rsidR="00513BC1" w:rsidRPr="008B02D3" w:rsidRDefault="00513BC1" w:rsidP="00513BC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8B02D3">
        <w:rPr>
          <w:rFonts w:asciiTheme="majorHAnsi" w:eastAsia="Times New Roman" w:hAnsiTheme="majorHAnsi" w:cs="Times New Roman"/>
          <w:lang w:eastAsia="it-IT"/>
        </w:rPr>
        <w:t xml:space="preserve"> 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>2</w:t>
      </w:r>
      <w:r w:rsidRPr="008B02D3">
        <w:rPr>
          <w:rFonts w:asciiTheme="majorHAnsi" w:eastAsia="Times New Roman" w:hAnsiTheme="majorHAnsi" w:cs="Times New Roman"/>
          <w:lang w:eastAsia="it-IT"/>
        </w:rPr>
        <w:t xml:space="preserve">) 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>L</w:t>
      </w:r>
      <w:r w:rsidR="008B02D3">
        <w:rPr>
          <w:rFonts w:asciiTheme="majorHAnsi" w:eastAsia="Times New Roman" w:hAnsiTheme="majorHAnsi" w:cs="Times New Roman"/>
          <w:b/>
          <w:lang w:eastAsia="it-IT"/>
        </w:rPr>
        <w:t>e peculiarità della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 xml:space="preserve"> cellula vegetale</w:t>
      </w:r>
      <w:r w:rsidRPr="008B02D3">
        <w:rPr>
          <w:rFonts w:asciiTheme="majorHAnsi" w:eastAsia="Times New Roman" w:hAnsiTheme="majorHAnsi" w:cs="Times New Roman"/>
          <w:lang w:eastAsia="it-IT"/>
        </w:rPr>
        <w:t>. La parete cellulare; i componenti della parete cellulare; gli strati della parete cellulare, la crescita della parete cellulare; i plasmodesmi. I plastidi: proplastidi; leucoplasti; ezioplasti; cromoplasti; cloroplasti. Il vacuolo.  </w:t>
      </w:r>
    </w:p>
    <w:p w:rsidR="00513BC1" w:rsidRPr="008B02D3" w:rsidRDefault="00513BC1" w:rsidP="00513BC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8B02D3">
        <w:rPr>
          <w:rFonts w:asciiTheme="majorHAnsi" w:eastAsia="Times New Roman" w:hAnsiTheme="majorHAnsi" w:cs="Times New Roman"/>
          <w:lang w:eastAsia="it-IT"/>
        </w:rPr>
        <w:t xml:space="preserve"> 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>3)</w:t>
      </w:r>
      <w:r w:rsidRPr="008B02D3">
        <w:rPr>
          <w:rFonts w:asciiTheme="majorHAnsi" w:eastAsia="Times New Roman" w:hAnsiTheme="majorHAnsi" w:cs="Times New Roman"/>
          <w:lang w:eastAsia="it-IT"/>
        </w:rPr>
        <w:t xml:space="preserve"> 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 xml:space="preserve">Scambi energetici delle cellule vegetali. </w:t>
      </w:r>
      <w:r w:rsidRPr="008B02D3">
        <w:rPr>
          <w:rFonts w:asciiTheme="majorHAnsi" w:eastAsia="Times New Roman" w:hAnsiTheme="majorHAnsi" w:cs="Times New Roman"/>
          <w:lang w:eastAsia="it-IT"/>
        </w:rPr>
        <w:t>Il flusso dell’energia: l’ossidazione e la riduzione; gli enzimi; i coenzimi; le vie metaboliche; la regolazione dell’attività enzimatica; l’ATP. Cenni su glicolisi, ciclo di Krebs e catena di trasporto degli elettroni. La fotosintesi: la fase luminosa, il ruolo dei pigmenti, i fotosistemi; la fase oscura. Fotorespirazione. Fotosintesi C4 e fotosintesi CAM.  </w:t>
      </w:r>
    </w:p>
    <w:p w:rsidR="00513BC1" w:rsidRPr="008B02D3" w:rsidRDefault="00513BC1" w:rsidP="00513BC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8B02D3">
        <w:rPr>
          <w:rFonts w:asciiTheme="majorHAnsi" w:eastAsia="Times New Roman" w:hAnsiTheme="majorHAnsi" w:cs="Times New Roman"/>
          <w:b/>
          <w:lang w:eastAsia="it-IT"/>
        </w:rPr>
        <w:t>4)</w:t>
      </w:r>
      <w:r w:rsidRPr="008B02D3">
        <w:rPr>
          <w:rFonts w:asciiTheme="majorHAnsi" w:eastAsia="Times New Roman" w:hAnsiTheme="majorHAnsi" w:cs="Times New Roman"/>
          <w:lang w:eastAsia="it-IT"/>
        </w:rPr>
        <w:t xml:space="preserve"> </w:t>
      </w:r>
      <w:r w:rsidRPr="008B02D3">
        <w:rPr>
          <w:rFonts w:asciiTheme="majorHAnsi" w:eastAsia="Times New Roman" w:hAnsiTheme="majorHAnsi" w:cs="Times New Roman"/>
          <w:b/>
          <w:lang w:eastAsia="it-IT"/>
        </w:rPr>
        <w:t xml:space="preserve">Le piante. </w:t>
      </w:r>
      <w:r w:rsidRPr="008B02D3">
        <w:rPr>
          <w:rFonts w:asciiTheme="majorHAnsi" w:eastAsia="Times New Roman" w:hAnsiTheme="majorHAnsi" w:cs="Times New Roman"/>
          <w:lang w:eastAsia="it-IT"/>
        </w:rPr>
        <w:t>Ereditarietà. Il reincrocio. La dominanza incompleta e codominanza. Definizioni e cicli sessuali delle principali classi di piante: briofite, pteridofite, gimnosperme, angiosperme. I cicli sessuali nelle piante. I tessuti delle piante.</w:t>
      </w:r>
      <w:r w:rsidRPr="008B02D3">
        <w:rPr>
          <w:rFonts w:asciiTheme="majorHAnsi" w:eastAsia="Times New Roman" w:hAnsiTheme="majorHAnsi" w:cs="Tahoma"/>
          <w:color w:val="333333"/>
          <w:sz w:val="16"/>
          <w:szCs w:val="16"/>
          <w:shd w:val="clear" w:color="auto" w:fill="FFFFFF"/>
          <w:lang w:eastAsia="it-IT"/>
        </w:rPr>
        <w:t xml:space="preserve"> </w:t>
      </w:r>
      <w:r w:rsidRPr="008B02D3">
        <w:rPr>
          <w:rFonts w:asciiTheme="majorHAnsi" w:eastAsia="Times New Roman" w:hAnsiTheme="majorHAnsi" w:cs="Times New Roman"/>
          <w:lang w:eastAsia="it-IT"/>
        </w:rPr>
        <w:t xml:space="preserve">Organografia: fusto, radice, foglia, fiore, frutto. Metaboliti delle piante: ormoni vegetali, droghe e principi attivi. </w:t>
      </w:r>
    </w:p>
    <w:p w:rsidR="00397866" w:rsidRPr="008B02D3" w:rsidRDefault="00397866" w:rsidP="002B6BBE">
      <w:pPr>
        <w:rPr>
          <w:rFonts w:asciiTheme="majorHAnsi" w:hAnsiTheme="majorHAns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P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6E1ACB" w:rsidRDefault="006E1ACB" w:rsidP="002B6BBE">
      <w:pPr>
        <w:rPr>
          <w:rFonts w:ascii="Calibri" w:hAnsi="Calibri"/>
          <w:b/>
          <w:color w:val="000000"/>
        </w:rPr>
      </w:pPr>
    </w:p>
    <w:p w:rsidR="006E1ACB" w:rsidRPr="002169AE" w:rsidRDefault="006E1ACB" w:rsidP="002B6BBE">
      <w:pPr>
        <w:rPr>
          <w:rFonts w:ascii="Calibri" w:hAnsi="Calibri"/>
          <w:b/>
          <w:color w:val="000000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2B6BBE" w:rsidRPr="00397866" w:rsidRDefault="001546E8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25400</wp:posOffset>
                </wp:positionV>
                <wp:extent cx="6263640" cy="9264015"/>
                <wp:effectExtent l="57150" t="19050" r="80010" b="895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650DD" id="Rettangolo 3" o:spid="_x0000_s1026" style="position:absolute;margin-left:-2.8pt;margin-top:2pt;width:493.2pt;height:7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  <w:r w:rsidR="006E1ACB" w:rsidRPr="00397866">
        <w:rPr>
          <w:rFonts w:ascii="Calibri" w:hAnsi="Calibri"/>
          <w:b/>
          <w:color w:val="000000"/>
          <w:u w:val="single"/>
        </w:rPr>
        <w:t>OBIETTIVI FORMATIVI</w:t>
      </w:r>
    </w:p>
    <w:p w:rsidR="00B86F80" w:rsidRDefault="00B86F80" w:rsidP="00397866">
      <w:pPr>
        <w:ind w:firstLine="708"/>
        <w:rPr>
          <w:rFonts w:ascii="Calibri" w:hAnsi="Calibri"/>
          <w:b/>
          <w:color w:val="000000"/>
        </w:rPr>
      </w:pPr>
    </w:p>
    <w:p w:rsidR="002B6BBE" w:rsidRPr="00B86F80" w:rsidRDefault="006E1ACB" w:rsidP="002B6BBE">
      <w:pPr>
        <w:rPr>
          <w:rFonts w:ascii="Calibri" w:hAnsi="Calibri"/>
          <w:b/>
          <w:color w:val="000000"/>
        </w:rPr>
      </w:pPr>
      <w:r w:rsidRPr="00B86F80">
        <w:rPr>
          <w:rFonts w:ascii="Calibri" w:hAnsi="Calibri"/>
          <w:b/>
          <w:color w:val="000000"/>
        </w:rPr>
        <w:t>RISULTATI DI APPRENDIMENTO ATTESI</w:t>
      </w:r>
      <w:r w:rsidR="00397866">
        <w:rPr>
          <w:rFonts w:ascii="Calibri" w:hAnsi="Calibri"/>
          <w:b/>
          <w:color w:val="000000"/>
        </w:rPr>
        <w:t xml:space="preserve"> (</w:t>
      </w:r>
      <w:r w:rsidR="00397866" w:rsidRPr="00B86F80">
        <w:rPr>
          <w:rFonts w:ascii="Calibri" w:hAnsi="Calibri"/>
          <w:b/>
          <w:color w:val="000000"/>
        </w:rPr>
        <w:t>espressi tramite i descrittori europei del titolo di studio</w:t>
      </w:r>
      <w:r w:rsidR="00397866">
        <w:rPr>
          <w:rFonts w:ascii="Calibri" w:hAnsi="Calibri"/>
          <w:b/>
          <w:color w:val="000000"/>
        </w:rPr>
        <w:t>)</w:t>
      </w:r>
    </w:p>
    <w:p w:rsidR="00B86F80" w:rsidRPr="00B86F80" w:rsidRDefault="00B86F80" w:rsidP="002B6BBE">
      <w:pPr>
        <w:rPr>
          <w:rFonts w:ascii="Calibri" w:hAnsi="Calibri"/>
          <w:b/>
          <w:color w:val="000000"/>
        </w:rPr>
      </w:pPr>
    </w:p>
    <w:p w:rsidR="0051444A" w:rsidRDefault="008B02D3" w:rsidP="002B6BBE">
      <w:r>
        <w:rPr>
          <w:rFonts w:ascii="Calibri" w:hAnsi="Calibri"/>
          <w:color w:val="000000"/>
        </w:rPr>
        <w:t>L'insegnamento di Biologia Vegetale si propone di trasmettere le c</w:t>
      </w:r>
      <w:r w:rsidRPr="008B02D3">
        <w:rPr>
          <w:rFonts w:ascii="Calibri" w:hAnsi="Calibri"/>
          <w:color w:val="000000"/>
        </w:rPr>
        <w:t xml:space="preserve">onoscenze di base concernenti struttura e funzionalità delle cellule vegetali, </w:t>
      </w:r>
      <w:r w:rsidR="00444BC0">
        <w:rPr>
          <w:rFonts w:ascii="Calibri" w:hAnsi="Calibri"/>
          <w:color w:val="000000"/>
        </w:rPr>
        <w:t xml:space="preserve">organizzazione dei tessuti e degli organi vegetali </w:t>
      </w:r>
      <w:r w:rsidR="00444BC0" w:rsidRPr="00444BC0">
        <w:rPr>
          <w:rFonts w:ascii="Calibri" w:hAnsi="Calibri"/>
          <w:color w:val="000000"/>
        </w:rPr>
        <w:t>e degli scambi energetici in cui essi sono coinvolti.</w:t>
      </w:r>
      <w:r w:rsidR="00444BC0" w:rsidRPr="00444BC0">
        <w:t xml:space="preserve"> </w:t>
      </w:r>
    </w:p>
    <w:p w:rsidR="00444BC0" w:rsidRPr="00444BC0" w:rsidRDefault="00444BC0" w:rsidP="00444BC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 conoscenze riguardanti i f</w:t>
      </w:r>
      <w:r w:rsidRPr="00444BC0">
        <w:rPr>
          <w:rFonts w:ascii="Calibri" w:hAnsi="Calibri"/>
          <w:color w:val="000000"/>
        </w:rPr>
        <w:t>ondamenti dei processi</w:t>
      </w:r>
      <w:r>
        <w:rPr>
          <w:rFonts w:ascii="Calibri" w:hAnsi="Calibri"/>
          <w:color w:val="000000"/>
        </w:rPr>
        <w:t xml:space="preserve"> </w:t>
      </w:r>
      <w:r w:rsidRPr="00444BC0">
        <w:rPr>
          <w:rFonts w:ascii="Calibri" w:hAnsi="Calibri"/>
          <w:color w:val="000000"/>
        </w:rPr>
        <w:t>biolo</w:t>
      </w:r>
      <w:r>
        <w:rPr>
          <w:rFonts w:ascii="Calibri" w:hAnsi="Calibri"/>
          <w:color w:val="000000"/>
        </w:rPr>
        <w:t xml:space="preserve">gici cellulari e dell’organismo vegetali e le </w:t>
      </w:r>
      <w:r w:rsidRPr="00444BC0">
        <w:rPr>
          <w:rFonts w:ascii="Calibri" w:hAnsi="Calibri"/>
          <w:color w:val="000000"/>
        </w:rPr>
        <w:t>nozioni di fisiologia</w:t>
      </w:r>
      <w:r w:rsidR="00AB3E61">
        <w:rPr>
          <w:rFonts w:ascii="Calibri" w:hAnsi="Calibri"/>
          <w:color w:val="000000"/>
        </w:rPr>
        <w:t xml:space="preserve"> vegetale</w:t>
      </w:r>
      <w:r w:rsidRPr="00444BC0">
        <w:rPr>
          <w:rFonts w:ascii="Calibri" w:hAnsi="Calibri"/>
          <w:color w:val="000000"/>
        </w:rPr>
        <w:t xml:space="preserve"> sono funzionali alla corretta comprensione dell’importante ruolo degli organismi vegetali nella scoperta di nuovi farmaci. </w:t>
      </w:r>
    </w:p>
    <w:p w:rsidR="00444BC0" w:rsidRPr="008B02D3" w:rsidRDefault="00444BC0" w:rsidP="00444BC0">
      <w:pPr>
        <w:rPr>
          <w:rFonts w:ascii="Calibri" w:hAnsi="Calibri"/>
          <w:color w:val="000000"/>
        </w:rPr>
      </w:pPr>
    </w:p>
    <w:p w:rsidR="002B6BBE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applicare conoscenza e comprensione (applying knowledge and understanding)</w:t>
      </w:r>
      <w:r w:rsidR="006E1ACB" w:rsidRPr="002169AE">
        <w:rPr>
          <w:rFonts w:ascii="Calibri" w:hAnsi="Calibri"/>
          <w:color w:val="000000"/>
        </w:rPr>
        <w:t xml:space="preserve"> </w:t>
      </w:r>
    </w:p>
    <w:p w:rsidR="002B2A45" w:rsidRDefault="00444BC0" w:rsidP="002B2A45">
      <w:r>
        <w:rPr>
          <w:rFonts w:ascii="Calibri" w:hAnsi="Calibri"/>
          <w:color w:val="000000"/>
        </w:rPr>
        <w:t xml:space="preserve">Lo studente di Biologia Vegetale </w:t>
      </w:r>
      <w:r w:rsidRPr="00444BC0">
        <w:rPr>
          <w:rFonts w:ascii="Calibri" w:hAnsi="Calibri"/>
          <w:color w:val="000000"/>
        </w:rPr>
        <w:t xml:space="preserve">sarà capace di applicare le proprie conoscenze </w:t>
      </w:r>
      <w:r w:rsidR="002B2A45">
        <w:rPr>
          <w:rFonts w:ascii="Calibri" w:hAnsi="Calibri"/>
          <w:color w:val="000000"/>
        </w:rPr>
        <w:t xml:space="preserve">su </w:t>
      </w:r>
      <w:r w:rsidR="002B2A45" w:rsidRPr="008B02D3">
        <w:rPr>
          <w:rFonts w:ascii="Calibri" w:hAnsi="Calibri"/>
          <w:color w:val="000000"/>
        </w:rPr>
        <w:t xml:space="preserve">struttura e funzionalità delle cellule vegetali, </w:t>
      </w:r>
      <w:r w:rsidR="002B2A45">
        <w:rPr>
          <w:rFonts w:ascii="Calibri" w:hAnsi="Calibri"/>
          <w:color w:val="000000"/>
        </w:rPr>
        <w:t xml:space="preserve">organizzazione dei tessuti e degli organi vegetali </w:t>
      </w:r>
      <w:r w:rsidR="002B2A45" w:rsidRPr="00444BC0">
        <w:rPr>
          <w:rFonts w:ascii="Calibri" w:hAnsi="Calibri"/>
          <w:color w:val="000000"/>
        </w:rPr>
        <w:t>e degli scambi energetici in cui essi sono coinvolti.</w:t>
      </w:r>
      <w:r w:rsidR="002B2A45" w:rsidRPr="00444BC0">
        <w:t xml:space="preserve"> </w:t>
      </w:r>
      <w:r w:rsidR="002B2A45">
        <w:rPr>
          <w:rFonts w:ascii="Calibri" w:eastAsia="Calibri" w:hAnsi="Calibri" w:cs="Calibri"/>
          <w:lang w:eastAsia="en-US"/>
        </w:rPr>
        <w:t xml:space="preserve">Lo studente sarà in grado di comprendere aspetti inseriti in contesti più ampi connessi al proprio campo di studio e riguardanti la biologia e la fisiologia di cellule e tessuti vegetali. </w:t>
      </w:r>
    </w:p>
    <w:p w:rsidR="0051444A" w:rsidRPr="002169AE" w:rsidRDefault="0051444A" w:rsidP="002B6BBE">
      <w:pPr>
        <w:rPr>
          <w:rFonts w:ascii="Calibri" w:hAnsi="Calibri"/>
          <w:color w:val="000000"/>
        </w:rPr>
      </w:pPr>
    </w:p>
    <w:p w:rsidR="002B6BBE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Autonomia di giudizio (making judgements)</w:t>
      </w:r>
    </w:p>
    <w:p w:rsidR="00444BC0" w:rsidRDefault="00444BC0" w:rsidP="00444BC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Lo studente di Biologia Vegetale </w:t>
      </w:r>
      <w:r w:rsidRPr="00444BC0">
        <w:rPr>
          <w:rFonts w:ascii="Calibri" w:hAnsi="Calibri"/>
          <w:color w:val="000000"/>
        </w:rPr>
        <w:t xml:space="preserve">avrà </w:t>
      </w:r>
      <w:r w:rsidR="00AB3E61">
        <w:rPr>
          <w:rFonts w:ascii="Calibri" w:hAnsi="Calibri"/>
          <w:color w:val="000000"/>
        </w:rPr>
        <w:t>compreso</w:t>
      </w:r>
      <w:r w:rsidRPr="00444BC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i principi fondamentali del metodo scientifico, in particolare applicato alla ricerca nel mondo della biologia, fisiologia e chimica delle piante. Di conseguenze sarà in grado di rac</w:t>
      </w:r>
      <w:r w:rsidRPr="00444BC0">
        <w:rPr>
          <w:rFonts w:ascii="Calibri" w:hAnsi="Calibri"/>
          <w:color w:val="000000"/>
        </w:rPr>
        <w:t>cogliere</w:t>
      </w:r>
      <w:r>
        <w:rPr>
          <w:rFonts w:ascii="Calibri" w:hAnsi="Calibri"/>
          <w:color w:val="000000"/>
        </w:rPr>
        <w:t>,</w:t>
      </w:r>
      <w:r w:rsidRPr="00444BC0">
        <w:rPr>
          <w:rFonts w:ascii="Calibri" w:hAnsi="Calibri"/>
          <w:color w:val="000000"/>
        </w:rPr>
        <w:t xml:space="preserve"> interpretare </w:t>
      </w:r>
      <w:r>
        <w:rPr>
          <w:rFonts w:ascii="Calibri" w:hAnsi="Calibri"/>
          <w:color w:val="000000"/>
        </w:rPr>
        <w:t xml:space="preserve">ed elaborare dati relativi a ricerche scientifiche in questo settore.  </w:t>
      </w:r>
    </w:p>
    <w:p w:rsidR="00444BC0" w:rsidRDefault="00444BC0" w:rsidP="00444BC0">
      <w:pPr>
        <w:rPr>
          <w:rFonts w:ascii="Calibri" w:hAnsi="Calibri"/>
          <w:color w:val="000000"/>
        </w:rPr>
      </w:pPr>
    </w:p>
    <w:p w:rsidR="0051444A" w:rsidRDefault="006D28E8" w:rsidP="002B6BBE">
      <w:pPr>
        <w:rPr>
          <w:rFonts w:ascii="Calibri" w:hAnsi="Calibri"/>
          <w:b/>
          <w:color w:val="000000"/>
        </w:rPr>
      </w:pPr>
      <w:r w:rsidRPr="002169AE">
        <w:rPr>
          <w:rFonts w:ascii="Calibri" w:hAnsi="Calibri"/>
          <w:b/>
          <w:color w:val="000000"/>
        </w:rPr>
        <w:t>Abilità comunicative (communication skills)</w:t>
      </w:r>
    </w:p>
    <w:p w:rsidR="00AB3E61" w:rsidRDefault="00444BC0" w:rsidP="00444BC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Lo studente di Biologia </w:t>
      </w:r>
      <w:r w:rsidR="00AB3E61">
        <w:rPr>
          <w:rFonts w:ascii="Calibri" w:hAnsi="Calibri"/>
          <w:color w:val="000000"/>
        </w:rPr>
        <w:t>V</w:t>
      </w:r>
      <w:r>
        <w:rPr>
          <w:rFonts w:ascii="Calibri" w:hAnsi="Calibri"/>
          <w:color w:val="000000"/>
        </w:rPr>
        <w:t xml:space="preserve">egetale </w:t>
      </w:r>
      <w:r w:rsidRPr="00444BC0">
        <w:rPr>
          <w:rFonts w:ascii="Calibri" w:hAnsi="Calibri"/>
          <w:color w:val="000000"/>
        </w:rPr>
        <w:t>avrà acquisito</w:t>
      </w:r>
      <w:r>
        <w:rPr>
          <w:rFonts w:ascii="Calibri" w:hAnsi="Calibri"/>
          <w:color w:val="000000"/>
        </w:rPr>
        <w:t xml:space="preserve"> </w:t>
      </w:r>
      <w:r w:rsidRPr="00444BC0">
        <w:rPr>
          <w:rFonts w:ascii="Calibri" w:hAnsi="Calibri"/>
          <w:color w:val="000000"/>
        </w:rPr>
        <w:t xml:space="preserve">la capacità di </w:t>
      </w:r>
      <w:r w:rsidR="00AB3E61">
        <w:rPr>
          <w:rFonts w:ascii="Calibri" w:hAnsi="Calibri"/>
          <w:color w:val="000000"/>
        </w:rPr>
        <w:t>comunicare in maniera logica e comprensibile</w:t>
      </w:r>
      <w:r w:rsidR="003922E0">
        <w:rPr>
          <w:rFonts w:ascii="Calibri" w:hAnsi="Calibri"/>
          <w:color w:val="000000"/>
        </w:rPr>
        <w:t>,</w:t>
      </w:r>
      <w:r w:rsidR="00AB3E61">
        <w:rPr>
          <w:rFonts w:ascii="Calibri" w:hAnsi="Calibri"/>
          <w:color w:val="000000"/>
        </w:rPr>
        <w:t xml:space="preserve"> si</w:t>
      </w:r>
      <w:r w:rsidR="00AB3E61" w:rsidRPr="00444BC0">
        <w:rPr>
          <w:rFonts w:ascii="Calibri" w:hAnsi="Calibri"/>
          <w:color w:val="000000"/>
        </w:rPr>
        <w:t xml:space="preserve">a </w:t>
      </w:r>
      <w:r w:rsidR="003922E0">
        <w:rPr>
          <w:rFonts w:ascii="Calibri" w:hAnsi="Calibri"/>
          <w:color w:val="000000"/>
        </w:rPr>
        <w:t xml:space="preserve">ad </w:t>
      </w:r>
      <w:r w:rsidR="00AB3E61" w:rsidRPr="00444BC0">
        <w:rPr>
          <w:rFonts w:ascii="Calibri" w:hAnsi="Calibri"/>
          <w:color w:val="000000"/>
        </w:rPr>
        <w:t xml:space="preserve">interlocutori specialisti </w:t>
      </w:r>
      <w:r w:rsidR="00AB3E61">
        <w:rPr>
          <w:rFonts w:ascii="Calibri" w:hAnsi="Calibri"/>
          <w:color w:val="000000"/>
        </w:rPr>
        <w:t>ch</w:t>
      </w:r>
      <w:r w:rsidR="00AB3E61" w:rsidRPr="00444BC0">
        <w:rPr>
          <w:rFonts w:ascii="Calibri" w:hAnsi="Calibri"/>
          <w:color w:val="000000"/>
        </w:rPr>
        <w:t>e non specialisti</w:t>
      </w:r>
      <w:r w:rsidR="003922E0">
        <w:rPr>
          <w:rFonts w:ascii="Calibri" w:hAnsi="Calibri"/>
          <w:color w:val="000000"/>
        </w:rPr>
        <w:t>,</w:t>
      </w:r>
      <w:r w:rsidR="00AB3E61">
        <w:rPr>
          <w:rFonts w:ascii="Calibri" w:hAnsi="Calibri"/>
          <w:color w:val="000000"/>
        </w:rPr>
        <w:t xml:space="preserve"> i principali concetti della Biologia Vegetale.</w:t>
      </w:r>
    </w:p>
    <w:p w:rsidR="002B6BBE" w:rsidRPr="002169AE" w:rsidRDefault="002B6BBE" w:rsidP="002B6BBE">
      <w:pPr>
        <w:rPr>
          <w:rFonts w:ascii="Calibri" w:hAnsi="Calibri"/>
          <w:color w:val="000000"/>
        </w:rPr>
      </w:pPr>
    </w:p>
    <w:p w:rsidR="002B6BBE" w:rsidRPr="002169AE" w:rsidRDefault="006D28E8" w:rsidP="002B6BBE">
      <w:pPr>
        <w:rPr>
          <w:rFonts w:ascii="Calibri" w:hAnsi="Calibri"/>
          <w:color w:val="000000"/>
        </w:rPr>
      </w:pPr>
      <w:r w:rsidRPr="002169AE">
        <w:rPr>
          <w:rFonts w:ascii="Calibri" w:hAnsi="Calibri"/>
          <w:b/>
          <w:color w:val="000000"/>
        </w:rPr>
        <w:t>Capacità di apprendimento (learning skills)</w:t>
      </w:r>
      <w:r w:rsidR="006E1ACB" w:rsidRPr="002169AE">
        <w:rPr>
          <w:rFonts w:ascii="Calibri" w:hAnsi="Calibri"/>
          <w:color w:val="000000"/>
        </w:rPr>
        <w:t xml:space="preserve"> </w:t>
      </w:r>
    </w:p>
    <w:p w:rsidR="002B6BBE" w:rsidRPr="002169AE" w:rsidRDefault="00AB3E61" w:rsidP="00AB3E6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Lo studente</w:t>
      </w:r>
      <w:r w:rsidRPr="00AB3E61">
        <w:rPr>
          <w:rFonts w:ascii="Calibri" w:hAnsi="Calibri"/>
          <w:color w:val="000000"/>
        </w:rPr>
        <w:t xml:space="preserve"> avrà sviluppato le capacità di apprendimento necessarie per intraprendere</w:t>
      </w:r>
      <w:r>
        <w:rPr>
          <w:rFonts w:ascii="Calibri" w:hAnsi="Calibri"/>
          <w:color w:val="000000"/>
        </w:rPr>
        <w:t xml:space="preserve"> lo</w:t>
      </w:r>
      <w:r w:rsidRPr="00AB3E61">
        <w:rPr>
          <w:rFonts w:ascii="Calibri" w:hAnsi="Calibri"/>
          <w:color w:val="000000"/>
        </w:rPr>
        <w:t xml:space="preserve"> studi</w:t>
      </w:r>
      <w:r>
        <w:rPr>
          <w:rFonts w:ascii="Calibri" w:hAnsi="Calibri"/>
          <w:color w:val="000000"/>
        </w:rPr>
        <w:t>o</w:t>
      </w:r>
      <w:r w:rsidR="002B2A45">
        <w:rPr>
          <w:rFonts w:ascii="Calibri" w:hAnsi="Calibri"/>
          <w:color w:val="000000"/>
        </w:rPr>
        <w:t xml:space="preserve"> autonomo</w:t>
      </w:r>
      <w:r>
        <w:rPr>
          <w:rFonts w:ascii="Calibri" w:hAnsi="Calibri"/>
          <w:color w:val="000000"/>
        </w:rPr>
        <w:t xml:space="preserve"> delle successive discipline in ambito biologico</w:t>
      </w:r>
      <w:r w:rsidRPr="00AB3E61">
        <w:rPr>
          <w:rFonts w:ascii="Calibri" w:hAnsi="Calibri"/>
          <w:color w:val="000000"/>
        </w:rPr>
        <w:t>.</w:t>
      </w: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22E0" w:rsidRDefault="003922E0" w:rsidP="002B6BBE">
      <w:pPr>
        <w:rPr>
          <w:rFonts w:ascii="Calibri" w:hAnsi="Calibri"/>
          <w:b/>
          <w:color w:val="000000"/>
          <w:u w:val="single"/>
        </w:rPr>
      </w:pPr>
    </w:p>
    <w:p w:rsidR="003922E0" w:rsidRDefault="003922E0" w:rsidP="002B6BBE">
      <w:pPr>
        <w:rPr>
          <w:rFonts w:ascii="Calibri" w:hAnsi="Calibri"/>
          <w:b/>
          <w:color w:val="000000"/>
          <w:u w:val="single"/>
        </w:rPr>
      </w:pPr>
    </w:p>
    <w:p w:rsidR="003922E0" w:rsidRDefault="003922E0" w:rsidP="002B6BBE">
      <w:pPr>
        <w:rPr>
          <w:rFonts w:ascii="Calibri" w:hAnsi="Calibri"/>
          <w:b/>
          <w:color w:val="000000"/>
          <w:u w:val="single"/>
        </w:rPr>
      </w:pPr>
    </w:p>
    <w:p w:rsidR="003922E0" w:rsidRDefault="003922E0" w:rsidP="002B6BBE">
      <w:pPr>
        <w:rPr>
          <w:rFonts w:ascii="Calibri" w:hAnsi="Calibri"/>
          <w:b/>
          <w:color w:val="000000"/>
          <w:u w:val="single"/>
        </w:rPr>
      </w:pPr>
    </w:p>
    <w:p w:rsidR="003922E0" w:rsidRDefault="003922E0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397866" w:rsidRDefault="001546E8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194945</wp:posOffset>
                </wp:positionV>
                <wp:extent cx="6263640" cy="9264015"/>
                <wp:effectExtent l="57150" t="19050" r="80010" b="895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3640" cy="92640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0074" id="Rettangolo 4" o:spid="_x0000_s1026" style="position:absolute;margin-left:-6.85pt;margin-top:15.35pt;width:493.2pt;height:7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" filled="f" strokecolor="#4a7ebb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397866" w:rsidRDefault="00397866" w:rsidP="002B6BBE">
      <w:pPr>
        <w:rPr>
          <w:rFonts w:ascii="Calibri" w:hAnsi="Calibri"/>
          <w:b/>
          <w:color w:val="000000"/>
          <w:u w:val="single"/>
        </w:rPr>
      </w:pPr>
    </w:p>
    <w:p w:rsidR="002B6BBE" w:rsidRDefault="002B6BBE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METODI DIDATTICI/ORGANIZZAZIONE DELL’INSEGNAMENTO</w:t>
      </w:r>
    </w:p>
    <w:p w:rsidR="002B2A45" w:rsidRPr="007D37E8" w:rsidRDefault="002B2A45" w:rsidP="002B2A45">
      <w:pPr>
        <w:rPr>
          <w:rFonts w:ascii="Calibri" w:eastAsia="Times New Roman" w:hAnsi="Calibri" w:cs="Calibri"/>
          <w:b/>
          <w:sz w:val="28"/>
        </w:rPr>
      </w:pPr>
      <w:r w:rsidRPr="007D37E8">
        <w:rPr>
          <w:rFonts w:ascii="Calibri" w:eastAsia="Times New Roman" w:hAnsi="Calibri" w:cs="Calibri"/>
          <w:color w:val="000000"/>
          <w:lang w:eastAsia="it-IT"/>
        </w:rPr>
        <w:t>Lezioni frontali, presentazioni PowerPoint e</w:t>
      </w:r>
      <w:r>
        <w:rPr>
          <w:rFonts w:ascii="Calibri" w:hAnsi="Calibri" w:cs="Calibri"/>
          <w:color w:val="000000"/>
          <w:lang w:eastAsia="it-IT"/>
        </w:rPr>
        <w:t xml:space="preserve"> discussioni in aula</w:t>
      </w:r>
      <w:r w:rsidRPr="007D37E8">
        <w:rPr>
          <w:rFonts w:ascii="Calibri" w:eastAsia="Times New Roman" w:hAnsi="Calibri" w:cs="Calibri"/>
          <w:color w:val="000000"/>
          <w:lang w:eastAsia="it-IT"/>
        </w:rPr>
        <w:t>.</w:t>
      </w:r>
    </w:p>
    <w:p w:rsidR="006E1ACB" w:rsidRDefault="006E1ACB" w:rsidP="002B6BBE">
      <w:pPr>
        <w:rPr>
          <w:rFonts w:ascii="Calibri" w:hAnsi="Calibri"/>
          <w:b/>
          <w:color w:val="000000"/>
        </w:rPr>
      </w:pPr>
    </w:p>
    <w:p w:rsidR="006E1ACB" w:rsidRDefault="006E1ACB" w:rsidP="002B6BBE">
      <w:pPr>
        <w:rPr>
          <w:rFonts w:ascii="Calibri" w:hAnsi="Calibri"/>
          <w:b/>
          <w:color w:val="000000"/>
        </w:rPr>
      </w:pPr>
    </w:p>
    <w:p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DI VERIFICA DELL’APPRENDIMENTO (EVENTUALE PRESENZA DI PROVE IN ITINERE)</w:t>
      </w:r>
    </w:p>
    <w:p w:rsidR="00CC1C51" w:rsidRPr="00397866" w:rsidRDefault="008B02D3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color w:val="000000"/>
        </w:rPr>
        <w:t>Si tengono due prove in itinere, una a metà corso ed una al termine del corso.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MODALITÀ D’ESAME</w:t>
      </w:r>
    </w:p>
    <w:p w:rsidR="00CD22C4" w:rsidRDefault="00805F42" w:rsidP="00CD22C4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-Esame scritto ed esame orale</w:t>
      </w:r>
    </w:p>
    <w:p w:rsidR="00805F42" w:rsidRDefault="00805F42" w:rsidP="00CD22C4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Nella prova scritta sono presenti un numero identico di domande per il modulo di Biologia Animale e per quello di Biologia Vegetale</w:t>
      </w:r>
    </w:p>
    <w:p w:rsidR="00CC1C51" w:rsidRDefault="00805F42" w:rsidP="002B6BBE">
      <w:pPr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color w:val="000000"/>
        </w:rPr>
        <w:t xml:space="preserve">Gli studenti che hanno ottenuto una valutazione positiva ad entrambe le prove intercorso possono sostenere l'esame orale senza dover sostenere lo scritto. 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397866" w:rsidRDefault="006E1ACB" w:rsidP="002B6BBE">
      <w:pPr>
        <w:rPr>
          <w:rFonts w:ascii="Calibri" w:hAnsi="Calibri"/>
          <w:b/>
          <w:color w:val="000000"/>
          <w:u w:val="single"/>
        </w:rPr>
      </w:pPr>
      <w:r w:rsidRPr="00397866">
        <w:rPr>
          <w:rFonts w:ascii="Calibri" w:hAnsi="Calibri"/>
          <w:b/>
          <w:color w:val="000000"/>
          <w:u w:val="single"/>
        </w:rPr>
        <w:t>TESTI E MATERIALE DIDATTICO CONSIGLIATO</w:t>
      </w:r>
    </w:p>
    <w:p w:rsidR="002B6BBE" w:rsidRPr="00805F42" w:rsidRDefault="002B6BBE" w:rsidP="002B6BBE">
      <w:pPr>
        <w:rPr>
          <w:rFonts w:asciiTheme="majorHAnsi" w:hAnsiTheme="majorHAnsi"/>
          <w:b/>
          <w:color w:val="000000"/>
        </w:rPr>
      </w:pPr>
    </w:p>
    <w:p w:rsidR="00513BC1" w:rsidRPr="00805F42" w:rsidRDefault="00513BC1" w:rsidP="00513BC1">
      <w:pPr>
        <w:overflowPunct w:val="0"/>
        <w:autoSpaceDE w:val="0"/>
        <w:autoSpaceDN w:val="0"/>
        <w:adjustRightInd w:val="0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805F42">
        <w:rPr>
          <w:rFonts w:asciiTheme="majorHAnsi" w:eastAsia="Times New Roman" w:hAnsiTheme="majorHAnsi" w:cs="Times New Roman"/>
          <w:lang w:eastAsia="it-IT"/>
        </w:rPr>
        <w:t>-  Raven, Johnson - Biologia Cellulare -  Ed. Piccin.</w:t>
      </w:r>
    </w:p>
    <w:p w:rsidR="00513BC1" w:rsidRPr="00805F42" w:rsidRDefault="00513BC1" w:rsidP="00513BC1">
      <w:pPr>
        <w:overflowPunct w:val="0"/>
        <w:autoSpaceDE w:val="0"/>
        <w:autoSpaceDN w:val="0"/>
        <w:adjustRightInd w:val="0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805F42">
        <w:rPr>
          <w:rFonts w:asciiTheme="majorHAnsi" w:eastAsia="Times New Roman" w:hAnsiTheme="majorHAnsi" w:cs="Times New Roman"/>
          <w:lang w:eastAsia="it-IT"/>
        </w:rPr>
        <w:t>-  Raven, Johnson - Struttura e funzione nelle piante - Ed. Piccin.</w:t>
      </w:r>
    </w:p>
    <w:p w:rsidR="00513BC1" w:rsidRPr="00805F42" w:rsidRDefault="00513BC1" w:rsidP="00513BC1">
      <w:pPr>
        <w:overflowPunct w:val="0"/>
        <w:autoSpaceDE w:val="0"/>
        <w:autoSpaceDN w:val="0"/>
        <w:adjustRightInd w:val="0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805F42">
        <w:rPr>
          <w:rFonts w:asciiTheme="majorHAnsi" w:eastAsia="Times New Roman" w:hAnsiTheme="majorHAnsi" w:cs="Times New Roman"/>
          <w:lang w:eastAsia="it-IT"/>
        </w:rPr>
        <w:t xml:space="preserve">- Stern K. R., Bidlack J. E., Jansky S.H., Introduzione alla Biologia vegetale, Ed. Mc GrawHill.  </w:t>
      </w:r>
    </w:p>
    <w:p w:rsidR="00513BC1" w:rsidRPr="00805F42" w:rsidRDefault="00513BC1" w:rsidP="00513BC1">
      <w:pPr>
        <w:overflowPunct w:val="0"/>
        <w:autoSpaceDE w:val="0"/>
        <w:autoSpaceDN w:val="0"/>
        <w:adjustRightInd w:val="0"/>
        <w:textAlignment w:val="baseline"/>
        <w:rPr>
          <w:rFonts w:asciiTheme="majorHAnsi" w:eastAsia="Times New Roman" w:hAnsiTheme="majorHAnsi" w:cs="Times New Roman"/>
          <w:lang w:eastAsia="it-IT"/>
        </w:rPr>
      </w:pPr>
      <w:r w:rsidRPr="00805F42">
        <w:rPr>
          <w:rFonts w:asciiTheme="majorHAnsi" w:eastAsia="Times New Roman" w:hAnsiTheme="majorHAnsi" w:cs="Times New Roman"/>
          <w:lang w:eastAsia="it-IT"/>
        </w:rPr>
        <w:t>- Appunti delle lezioni e diapositive presenti sul sito docenti</w:t>
      </w: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2B6BBE" w:rsidRPr="002169AE" w:rsidRDefault="002B6BBE" w:rsidP="002B6BBE">
      <w:pPr>
        <w:rPr>
          <w:rFonts w:ascii="Calibri" w:hAnsi="Calibri"/>
          <w:b/>
          <w:color w:val="000000"/>
        </w:rPr>
      </w:pPr>
    </w:p>
    <w:p w:rsidR="009329B4" w:rsidRDefault="009329B4"/>
    <w:sectPr w:rsidR="009329B4" w:rsidSect="00513BC1">
      <w:pgSz w:w="11900" w:h="16840"/>
      <w:pgMar w:top="851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01D8D"/>
    <w:rsid w:val="00035DE5"/>
    <w:rsid w:val="001546E8"/>
    <w:rsid w:val="00204C23"/>
    <w:rsid w:val="002B2A45"/>
    <w:rsid w:val="002B6BBE"/>
    <w:rsid w:val="00307A51"/>
    <w:rsid w:val="003922E0"/>
    <w:rsid w:val="00397866"/>
    <w:rsid w:val="00444BC0"/>
    <w:rsid w:val="004B0D39"/>
    <w:rsid w:val="00513BC1"/>
    <w:rsid w:val="0051444A"/>
    <w:rsid w:val="006D28E8"/>
    <w:rsid w:val="006E1ACB"/>
    <w:rsid w:val="007D05E7"/>
    <w:rsid w:val="00805F42"/>
    <w:rsid w:val="008B02D3"/>
    <w:rsid w:val="009329B4"/>
    <w:rsid w:val="00975E0A"/>
    <w:rsid w:val="00A55B6C"/>
    <w:rsid w:val="00AB3E61"/>
    <w:rsid w:val="00B26730"/>
    <w:rsid w:val="00B73A4A"/>
    <w:rsid w:val="00B86F80"/>
    <w:rsid w:val="00CC1C51"/>
    <w:rsid w:val="00CD22C4"/>
    <w:rsid w:val="00DF7077"/>
    <w:rsid w:val="00F6315C"/>
    <w:rsid w:val="00FC2DEA"/>
    <w:rsid w:val="00FE733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824364-C445-4AA9-80BE-6E9C5A3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GDR</dc:creator>
  <cp:lastModifiedBy>Anna</cp:lastModifiedBy>
  <cp:revision>2</cp:revision>
  <dcterms:created xsi:type="dcterms:W3CDTF">2017-05-23T09:57:00Z</dcterms:created>
  <dcterms:modified xsi:type="dcterms:W3CDTF">2017-05-23T09:57:00Z</dcterms:modified>
</cp:coreProperties>
</file>