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64092" w14:textId="3227F546" w:rsidR="00C53D02" w:rsidRPr="005B28E6" w:rsidRDefault="00EA598B" w:rsidP="00EA598B">
      <w:pPr>
        <w:jc w:val="center"/>
        <w:rPr>
          <w:b/>
          <w:bCs/>
          <w:smallCaps/>
          <w:sz w:val="28"/>
          <w:szCs w:val="28"/>
        </w:rPr>
      </w:pPr>
      <w:r w:rsidRPr="005B28E6">
        <w:rPr>
          <w:b/>
          <w:bCs/>
          <w:smallCaps/>
          <w:sz w:val="28"/>
          <w:szCs w:val="28"/>
        </w:rPr>
        <w:t xml:space="preserve">riconoscimento degli esami sostenuti in </w:t>
      </w:r>
      <w:r w:rsidR="00903EEF">
        <w:rPr>
          <w:b/>
          <w:bCs/>
          <w:smallCaps/>
          <w:sz w:val="28"/>
          <w:szCs w:val="28"/>
        </w:rPr>
        <w:t xml:space="preserve">Mobilità </w:t>
      </w:r>
      <w:r w:rsidRPr="005B28E6">
        <w:rPr>
          <w:b/>
          <w:bCs/>
          <w:smallCaps/>
          <w:sz w:val="28"/>
          <w:szCs w:val="28"/>
        </w:rPr>
        <w:t>Erasmus</w:t>
      </w:r>
    </w:p>
    <w:p w14:paraId="175CA5E4" w14:textId="77777777" w:rsidR="005B28E6" w:rsidRPr="005B28E6" w:rsidRDefault="005B28E6" w:rsidP="00EA598B">
      <w:pPr>
        <w:jc w:val="both"/>
        <w:rPr>
          <w:b/>
          <w:bCs/>
          <w:smallCaps/>
          <w:sz w:val="24"/>
          <w:szCs w:val="24"/>
          <w:u w:val="single"/>
        </w:rPr>
      </w:pPr>
      <w:r w:rsidRPr="005B28E6">
        <w:rPr>
          <w:b/>
          <w:bCs/>
          <w:smallCaps/>
          <w:sz w:val="24"/>
          <w:szCs w:val="24"/>
          <w:u w:val="single"/>
        </w:rPr>
        <w:t>Prima della partenza</w:t>
      </w:r>
    </w:p>
    <w:p w14:paraId="07778EA4" w14:textId="2101D53E" w:rsidR="00EA598B" w:rsidRDefault="00E76613" w:rsidP="00EA598B">
      <w:pPr>
        <w:jc w:val="both"/>
        <w:rPr>
          <w:sz w:val="24"/>
          <w:szCs w:val="24"/>
        </w:rPr>
      </w:pPr>
      <w:r w:rsidRPr="00DC6338">
        <w:rPr>
          <w:sz w:val="24"/>
          <w:szCs w:val="24"/>
        </w:rPr>
        <w:t xml:space="preserve">Ogni </w:t>
      </w:r>
      <w:r w:rsidR="00DC6338" w:rsidRPr="00DC6338">
        <w:rPr>
          <w:sz w:val="24"/>
          <w:szCs w:val="24"/>
        </w:rPr>
        <w:t>studente</w:t>
      </w:r>
      <w:r w:rsidR="00DF6144">
        <w:rPr>
          <w:sz w:val="24"/>
          <w:szCs w:val="24"/>
        </w:rPr>
        <w:t>/</w:t>
      </w:r>
      <w:proofErr w:type="spellStart"/>
      <w:r w:rsidR="00DF6144">
        <w:rPr>
          <w:sz w:val="24"/>
          <w:szCs w:val="24"/>
        </w:rPr>
        <w:t>ssa</w:t>
      </w:r>
      <w:proofErr w:type="spellEnd"/>
      <w:r w:rsidRPr="00DC6338">
        <w:rPr>
          <w:sz w:val="24"/>
          <w:szCs w:val="24"/>
        </w:rPr>
        <w:t xml:space="preserve"> vincitore di una borsa</w:t>
      </w:r>
      <w:r w:rsidR="00DC6338" w:rsidRPr="00DC6338">
        <w:rPr>
          <w:sz w:val="24"/>
          <w:szCs w:val="24"/>
        </w:rPr>
        <w:t xml:space="preserve"> di mobilità Erasmus</w:t>
      </w:r>
      <w:r w:rsidR="00DC6338">
        <w:rPr>
          <w:smallCaps/>
          <w:sz w:val="24"/>
          <w:szCs w:val="24"/>
        </w:rPr>
        <w:t xml:space="preserve"> </w:t>
      </w:r>
      <w:r w:rsidR="00DC6338" w:rsidRPr="007D1434">
        <w:rPr>
          <w:sz w:val="24"/>
          <w:szCs w:val="24"/>
          <w:u w:val="single"/>
        </w:rPr>
        <w:t>deve c</w:t>
      </w:r>
      <w:r w:rsidR="00EA598B" w:rsidRPr="007D1434">
        <w:rPr>
          <w:sz w:val="24"/>
          <w:szCs w:val="24"/>
          <w:u w:val="single"/>
        </w:rPr>
        <w:t>ompilare</w:t>
      </w:r>
      <w:r w:rsidR="00EA598B">
        <w:rPr>
          <w:sz w:val="24"/>
          <w:szCs w:val="24"/>
        </w:rPr>
        <w:t xml:space="preserve"> il </w:t>
      </w:r>
      <w:r w:rsidR="00000A22">
        <w:rPr>
          <w:sz w:val="24"/>
          <w:szCs w:val="24"/>
        </w:rPr>
        <w:t>L</w:t>
      </w:r>
      <w:r w:rsidR="00EA598B">
        <w:rPr>
          <w:sz w:val="24"/>
          <w:szCs w:val="24"/>
        </w:rPr>
        <w:t xml:space="preserve">earning </w:t>
      </w:r>
      <w:r w:rsidR="00000A22">
        <w:rPr>
          <w:sz w:val="24"/>
          <w:szCs w:val="24"/>
        </w:rPr>
        <w:t>A</w:t>
      </w:r>
      <w:r w:rsidR="00EA598B">
        <w:rPr>
          <w:sz w:val="24"/>
          <w:szCs w:val="24"/>
        </w:rPr>
        <w:t>greement</w:t>
      </w:r>
      <w:r w:rsidR="00000A22">
        <w:rPr>
          <w:sz w:val="24"/>
          <w:szCs w:val="24"/>
        </w:rPr>
        <w:t xml:space="preserve"> (LA)</w:t>
      </w:r>
      <w:r w:rsidR="00EA598B">
        <w:rPr>
          <w:sz w:val="24"/>
          <w:szCs w:val="24"/>
        </w:rPr>
        <w:t xml:space="preserve"> </w:t>
      </w:r>
      <w:r w:rsidR="000B3FE8">
        <w:rPr>
          <w:sz w:val="24"/>
          <w:szCs w:val="24"/>
        </w:rPr>
        <w:t>sentendo</w:t>
      </w:r>
      <w:r w:rsidR="00EA598B">
        <w:rPr>
          <w:sz w:val="24"/>
          <w:szCs w:val="24"/>
        </w:rPr>
        <w:t xml:space="preserve"> il promotore dell’accordo con la sede Erasmus di destinazione (consultare </w:t>
      </w:r>
      <w:r w:rsidR="00DC6338">
        <w:rPr>
          <w:sz w:val="24"/>
          <w:szCs w:val="24"/>
        </w:rPr>
        <w:t>l’</w:t>
      </w:r>
      <w:r w:rsidR="00EA598B">
        <w:rPr>
          <w:sz w:val="24"/>
          <w:szCs w:val="24"/>
        </w:rPr>
        <w:t>allegato al bando</w:t>
      </w:r>
      <w:r w:rsidR="00DC6338">
        <w:rPr>
          <w:sz w:val="24"/>
          <w:szCs w:val="24"/>
        </w:rPr>
        <w:t xml:space="preserve"> per conoscere il nome del promotore</w:t>
      </w:r>
      <w:r w:rsidR="00EA598B">
        <w:rPr>
          <w:sz w:val="24"/>
          <w:szCs w:val="24"/>
        </w:rPr>
        <w:t>)</w:t>
      </w:r>
      <w:r w:rsidR="00D37582">
        <w:rPr>
          <w:sz w:val="24"/>
          <w:szCs w:val="24"/>
        </w:rPr>
        <w:t xml:space="preserve">. </w:t>
      </w:r>
      <w:r w:rsidR="00EA598B">
        <w:rPr>
          <w:sz w:val="24"/>
          <w:szCs w:val="24"/>
        </w:rPr>
        <w:t xml:space="preserve"> </w:t>
      </w:r>
    </w:p>
    <w:p w14:paraId="76D628C6" w14:textId="29F4C71F" w:rsidR="00D37582" w:rsidRDefault="00EA598B" w:rsidP="00EA598B">
      <w:pPr>
        <w:jc w:val="both"/>
        <w:rPr>
          <w:sz w:val="24"/>
          <w:szCs w:val="24"/>
          <w:u w:val="single"/>
        </w:rPr>
      </w:pPr>
      <w:r w:rsidRPr="00EA598B">
        <w:rPr>
          <w:sz w:val="24"/>
          <w:szCs w:val="24"/>
        </w:rPr>
        <w:t xml:space="preserve">Il </w:t>
      </w:r>
      <w:r w:rsidR="007D1434">
        <w:rPr>
          <w:sz w:val="24"/>
          <w:szCs w:val="24"/>
        </w:rPr>
        <w:t>“</w:t>
      </w:r>
      <w:r w:rsidRPr="00EA598B">
        <w:rPr>
          <w:sz w:val="24"/>
          <w:szCs w:val="24"/>
        </w:rPr>
        <w:t xml:space="preserve">Learning Agreement for </w:t>
      </w:r>
      <w:r w:rsidR="007D1434" w:rsidRPr="00EA598B">
        <w:rPr>
          <w:sz w:val="24"/>
          <w:szCs w:val="24"/>
        </w:rPr>
        <w:t>studies</w:t>
      </w:r>
      <w:r w:rsidR="007D1434">
        <w:rPr>
          <w:sz w:val="24"/>
          <w:szCs w:val="24"/>
        </w:rPr>
        <w:t>”</w:t>
      </w:r>
      <w:r w:rsidR="007D1434" w:rsidRPr="00EA598B">
        <w:rPr>
          <w:sz w:val="24"/>
          <w:szCs w:val="24"/>
        </w:rPr>
        <w:t xml:space="preserve"> è</w:t>
      </w:r>
      <w:r w:rsidRPr="00EA598B">
        <w:rPr>
          <w:sz w:val="24"/>
          <w:szCs w:val="24"/>
        </w:rPr>
        <w:t xml:space="preserve"> un documento europeo del Programma Erasmus+, che contiene le attività da svolgere durante la mobilità</w:t>
      </w:r>
      <w:r>
        <w:rPr>
          <w:sz w:val="24"/>
          <w:szCs w:val="24"/>
        </w:rPr>
        <w:t xml:space="preserve"> e va </w:t>
      </w:r>
      <w:r w:rsidRPr="00D37582">
        <w:rPr>
          <w:sz w:val="24"/>
          <w:szCs w:val="24"/>
          <w:u w:val="single"/>
        </w:rPr>
        <w:t>correttamente compilato da parte dello studente</w:t>
      </w:r>
      <w:r w:rsidR="00D37582">
        <w:rPr>
          <w:sz w:val="24"/>
          <w:szCs w:val="24"/>
          <w:u w:val="single"/>
        </w:rPr>
        <w:t>.</w:t>
      </w:r>
    </w:p>
    <w:p w14:paraId="1F0F4D79" w14:textId="77777777" w:rsidR="009B709E" w:rsidRPr="009B709E" w:rsidRDefault="009B709E" w:rsidP="00EA598B">
      <w:pPr>
        <w:jc w:val="both"/>
        <w:rPr>
          <w:sz w:val="24"/>
          <w:szCs w:val="24"/>
        </w:rPr>
      </w:pPr>
      <w:r w:rsidRPr="009B709E">
        <w:rPr>
          <w:sz w:val="24"/>
          <w:szCs w:val="24"/>
        </w:rPr>
        <w:t>Nel modulo per la compilazione del learning sono contenute:</w:t>
      </w:r>
    </w:p>
    <w:p w14:paraId="18CD29F2" w14:textId="77777777" w:rsidR="009B709E" w:rsidRPr="009B709E" w:rsidRDefault="009B709E" w:rsidP="00EA598B">
      <w:pPr>
        <w:jc w:val="both"/>
        <w:rPr>
          <w:sz w:val="24"/>
          <w:szCs w:val="24"/>
        </w:rPr>
      </w:pPr>
      <w:r w:rsidRPr="009B709E">
        <w:rPr>
          <w:sz w:val="24"/>
          <w:szCs w:val="24"/>
        </w:rPr>
        <w:t xml:space="preserve"> </w:t>
      </w:r>
      <w:r w:rsidR="00DC6338" w:rsidRPr="009B709E">
        <w:rPr>
          <w:sz w:val="24"/>
          <w:szCs w:val="24"/>
        </w:rPr>
        <w:t>la Tabella A: riporta i corsi che si propone di fare nella sede estera;</w:t>
      </w:r>
    </w:p>
    <w:p w14:paraId="6419EC4B" w14:textId="77777777" w:rsidR="00000A22" w:rsidRDefault="00DC6338" w:rsidP="00EA598B">
      <w:pPr>
        <w:jc w:val="both"/>
        <w:rPr>
          <w:sz w:val="24"/>
          <w:szCs w:val="24"/>
          <w:u w:val="single"/>
        </w:rPr>
      </w:pPr>
      <w:r w:rsidRPr="009B709E">
        <w:rPr>
          <w:sz w:val="24"/>
          <w:szCs w:val="24"/>
        </w:rPr>
        <w:t xml:space="preserve"> la Tabella B: riporta i corsi per i quali si propone il riconoscimento dell’equivalenza </w:t>
      </w:r>
      <w:r w:rsidR="00000A22">
        <w:rPr>
          <w:sz w:val="24"/>
          <w:szCs w:val="24"/>
        </w:rPr>
        <w:t>presso la sede di partenza</w:t>
      </w:r>
      <w:r w:rsidRPr="009B709E">
        <w:rPr>
          <w:sz w:val="24"/>
          <w:szCs w:val="24"/>
        </w:rPr>
        <w:t>.</w:t>
      </w:r>
      <w:r w:rsidRPr="00DC6338">
        <w:rPr>
          <w:sz w:val="24"/>
          <w:szCs w:val="24"/>
          <w:u w:val="single"/>
        </w:rPr>
        <w:t xml:space="preserve"> </w:t>
      </w:r>
    </w:p>
    <w:p w14:paraId="312B29AB" w14:textId="110201EF" w:rsidR="00000A22" w:rsidRDefault="00DC6338" w:rsidP="00EA598B">
      <w:pPr>
        <w:jc w:val="both"/>
        <w:rPr>
          <w:sz w:val="24"/>
          <w:szCs w:val="24"/>
        </w:rPr>
      </w:pPr>
      <w:r w:rsidRPr="00DC6338">
        <w:rPr>
          <w:sz w:val="24"/>
          <w:szCs w:val="24"/>
          <w:u w:val="single"/>
        </w:rPr>
        <w:t xml:space="preserve">Attenzione: </w:t>
      </w:r>
      <w:r w:rsidRPr="009B709E">
        <w:rPr>
          <w:sz w:val="24"/>
          <w:szCs w:val="24"/>
        </w:rPr>
        <w:t xml:space="preserve">il totale </w:t>
      </w:r>
      <w:r w:rsidR="00000A22">
        <w:rPr>
          <w:sz w:val="24"/>
          <w:szCs w:val="24"/>
        </w:rPr>
        <w:t>dei CFU</w:t>
      </w:r>
      <w:r w:rsidRPr="009B709E">
        <w:rPr>
          <w:sz w:val="24"/>
          <w:szCs w:val="24"/>
        </w:rPr>
        <w:t xml:space="preserve"> </w:t>
      </w:r>
      <w:r w:rsidR="00000A22">
        <w:rPr>
          <w:sz w:val="24"/>
          <w:szCs w:val="24"/>
        </w:rPr>
        <w:t xml:space="preserve">nella </w:t>
      </w:r>
      <w:r w:rsidRPr="009B709E">
        <w:rPr>
          <w:sz w:val="24"/>
          <w:szCs w:val="24"/>
        </w:rPr>
        <w:t xml:space="preserve">tabella A deve </w:t>
      </w:r>
      <w:r w:rsidR="009B709E">
        <w:rPr>
          <w:sz w:val="24"/>
          <w:szCs w:val="24"/>
        </w:rPr>
        <w:t xml:space="preserve">almeno essere uguale </w:t>
      </w:r>
      <w:r w:rsidRPr="009B709E">
        <w:rPr>
          <w:sz w:val="24"/>
          <w:szCs w:val="24"/>
        </w:rPr>
        <w:t xml:space="preserve">al totale </w:t>
      </w:r>
      <w:r w:rsidR="00000A22">
        <w:rPr>
          <w:sz w:val="24"/>
          <w:szCs w:val="24"/>
        </w:rPr>
        <w:t>nella</w:t>
      </w:r>
      <w:r w:rsidRPr="009B709E">
        <w:rPr>
          <w:sz w:val="24"/>
          <w:szCs w:val="24"/>
        </w:rPr>
        <w:t xml:space="preserve"> tabella B</w:t>
      </w:r>
      <w:r w:rsidR="009B709E">
        <w:rPr>
          <w:sz w:val="24"/>
          <w:szCs w:val="24"/>
        </w:rPr>
        <w:t>. Eventual</w:t>
      </w:r>
      <w:r w:rsidRPr="009B709E">
        <w:rPr>
          <w:sz w:val="24"/>
          <w:szCs w:val="24"/>
        </w:rPr>
        <w:t>i</w:t>
      </w:r>
      <w:r w:rsidR="009B709E">
        <w:rPr>
          <w:sz w:val="24"/>
          <w:szCs w:val="24"/>
        </w:rPr>
        <w:t xml:space="preserve"> </w:t>
      </w:r>
      <w:r w:rsidR="000B3FE8">
        <w:rPr>
          <w:sz w:val="24"/>
          <w:szCs w:val="24"/>
        </w:rPr>
        <w:t xml:space="preserve">abbinamenti di </w:t>
      </w:r>
      <w:r w:rsidR="009B709E" w:rsidRPr="007D1434">
        <w:rPr>
          <w:sz w:val="24"/>
          <w:szCs w:val="24"/>
          <w:u w:val="single"/>
        </w:rPr>
        <w:t xml:space="preserve">esami </w:t>
      </w:r>
      <w:r w:rsidR="00000A22" w:rsidRPr="007D1434">
        <w:rPr>
          <w:sz w:val="24"/>
          <w:szCs w:val="24"/>
          <w:u w:val="single"/>
        </w:rPr>
        <w:t xml:space="preserve">esteri che vanno </w:t>
      </w:r>
      <w:r w:rsidR="000B3FE8">
        <w:rPr>
          <w:sz w:val="24"/>
          <w:szCs w:val="24"/>
          <w:u w:val="single"/>
        </w:rPr>
        <w:t>sostenuti</w:t>
      </w:r>
      <w:r w:rsidR="00000A22">
        <w:rPr>
          <w:sz w:val="24"/>
          <w:szCs w:val="24"/>
        </w:rPr>
        <w:t xml:space="preserve"> per ottenere il riconoscimento dell’equivalenza di un singolo esame</w:t>
      </w:r>
      <w:r w:rsidRPr="009B709E">
        <w:rPr>
          <w:sz w:val="24"/>
          <w:szCs w:val="24"/>
        </w:rPr>
        <w:t xml:space="preserve"> </w:t>
      </w:r>
      <w:r w:rsidR="00000A22">
        <w:rPr>
          <w:sz w:val="24"/>
          <w:szCs w:val="24"/>
        </w:rPr>
        <w:t>in Italia vanno chiaramente indicati nella tabella A. Eventuali esami</w:t>
      </w:r>
      <w:r w:rsidRPr="009B709E">
        <w:rPr>
          <w:sz w:val="24"/>
          <w:szCs w:val="24"/>
        </w:rPr>
        <w:t xml:space="preserve"> </w:t>
      </w:r>
      <w:r w:rsidR="00000A22">
        <w:rPr>
          <w:sz w:val="24"/>
          <w:szCs w:val="24"/>
        </w:rPr>
        <w:t xml:space="preserve">inseriti per compensare CFU “in difetto” nella tabella A </w:t>
      </w:r>
      <w:r w:rsidRPr="009B709E">
        <w:rPr>
          <w:sz w:val="24"/>
          <w:szCs w:val="24"/>
        </w:rPr>
        <w:t xml:space="preserve">vanno </w:t>
      </w:r>
      <w:r w:rsidR="00000A22">
        <w:rPr>
          <w:sz w:val="24"/>
          <w:szCs w:val="24"/>
        </w:rPr>
        <w:t xml:space="preserve">indicati nella tabella B </w:t>
      </w:r>
      <w:r w:rsidRPr="009B709E">
        <w:rPr>
          <w:sz w:val="24"/>
          <w:szCs w:val="24"/>
        </w:rPr>
        <w:t xml:space="preserve">come </w:t>
      </w:r>
      <w:r w:rsidRPr="00534392">
        <w:rPr>
          <w:b/>
          <w:bCs/>
          <w:sz w:val="24"/>
          <w:szCs w:val="24"/>
        </w:rPr>
        <w:t>crediti liberi.</w:t>
      </w:r>
      <w:r w:rsidRPr="009B709E">
        <w:rPr>
          <w:sz w:val="24"/>
          <w:szCs w:val="24"/>
        </w:rPr>
        <w:t xml:space="preserve"> </w:t>
      </w:r>
    </w:p>
    <w:p w14:paraId="3461323B" w14:textId="1DA6ADE0" w:rsidR="00000A22" w:rsidRDefault="00000A22" w:rsidP="00EA598B">
      <w:pPr>
        <w:jc w:val="both"/>
        <w:rPr>
          <w:sz w:val="24"/>
          <w:szCs w:val="24"/>
        </w:rPr>
      </w:pPr>
      <w:r w:rsidRPr="00000A22">
        <w:rPr>
          <w:sz w:val="24"/>
          <w:szCs w:val="24"/>
        </w:rPr>
        <w:t xml:space="preserve">Per tutti gli </w:t>
      </w:r>
      <w:r w:rsidR="007D1434" w:rsidRPr="007D1434">
        <w:rPr>
          <w:sz w:val="24"/>
          <w:szCs w:val="24"/>
          <w:u w:val="single"/>
        </w:rPr>
        <w:t>esami di lingua</w:t>
      </w:r>
      <w:r w:rsidRPr="00000A22">
        <w:rPr>
          <w:sz w:val="24"/>
          <w:szCs w:val="24"/>
        </w:rPr>
        <w:t xml:space="preserve"> nel Learning Agreement è necessario accertarsi che la sede ospitante indichi i CFU nel </w:t>
      </w:r>
      <w:proofErr w:type="spellStart"/>
      <w:r w:rsidRPr="00000A22">
        <w:rPr>
          <w:sz w:val="24"/>
          <w:szCs w:val="24"/>
        </w:rPr>
        <w:t>T</w:t>
      </w:r>
      <w:r>
        <w:rPr>
          <w:sz w:val="24"/>
          <w:szCs w:val="24"/>
        </w:rPr>
        <w:t>ranscript</w:t>
      </w:r>
      <w:proofErr w:type="spellEnd"/>
      <w:r>
        <w:rPr>
          <w:sz w:val="24"/>
          <w:szCs w:val="24"/>
        </w:rPr>
        <w:t xml:space="preserve"> of Records (TOR) </w:t>
      </w:r>
      <w:r w:rsidRPr="00000A22">
        <w:rPr>
          <w:sz w:val="24"/>
          <w:szCs w:val="24"/>
        </w:rPr>
        <w:t xml:space="preserve">o nell’eventuale attestato e </w:t>
      </w:r>
      <w:r>
        <w:rPr>
          <w:sz w:val="24"/>
          <w:szCs w:val="24"/>
        </w:rPr>
        <w:t xml:space="preserve">che </w:t>
      </w:r>
      <w:r w:rsidRPr="00000A22">
        <w:rPr>
          <w:sz w:val="24"/>
          <w:szCs w:val="24"/>
        </w:rPr>
        <w:t xml:space="preserve">venga attribuito un voto </w:t>
      </w:r>
      <w:r>
        <w:rPr>
          <w:sz w:val="24"/>
          <w:szCs w:val="24"/>
        </w:rPr>
        <w:t xml:space="preserve">(va bene anche se espresso con il sistema di classificazione a lettere) </w:t>
      </w:r>
      <w:r w:rsidRPr="00000A22">
        <w:rPr>
          <w:sz w:val="24"/>
          <w:szCs w:val="24"/>
        </w:rPr>
        <w:t>se si vuole che l’esame di lingua sia riconosciuto come attività a scelta.</w:t>
      </w:r>
    </w:p>
    <w:p w14:paraId="7462B6AA" w14:textId="611C1DC6" w:rsidR="007D1434" w:rsidRDefault="007D1434" w:rsidP="007D1434">
      <w:pPr>
        <w:spacing w:after="0"/>
        <w:jc w:val="both"/>
        <w:rPr>
          <w:sz w:val="24"/>
          <w:szCs w:val="24"/>
        </w:rPr>
      </w:pPr>
      <w:r w:rsidRPr="007D1434">
        <w:rPr>
          <w:sz w:val="24"/>
          <w:szCs w:val="24"/>
        </w:rPr>
        <w:t>Il Learning Agreement, debitamente compilato e firmato da promotore</w:t>
      </w:r>
      <w:r w:rsidR="00DF6144">
        <w:rPr>
          <w:sz w:val="24"/>
          <w:szCs w:val="24"/>
        </w:rPr>
        <w:t>/</w:t>
      </w:r>
      <w:proofErr w:type="spellStart"/>
      <w:r w:rsidR="00DF6144">
        <w:rPr>
          <w:sz w:val="24"/>
          <w:szCs w:val="24"/>
        </w:rPr>
        <w:t>rice</w:t>
      </w:r>
      <w:proofErr w:type="spellEnd"/>
      <w:r w:rsidRPr="007D1434">
        <w:rPr>
          <w:sz w:val="24"/>
          <w:szCs w:val="24"/>
        </w:rPr>
        <w:t xml:space="preserve"> e studente</w:t>
      </w:r>
      <w:r w:rsidR="00DF6144">
        <w:rPr>
          <w:sz w:val="24"/>
          <w:szCs w:val="24"/>
        </w:rPr>
        <w:t>/</w:t>
      </w:r>
      <w:proofErr w:type="spellStart"/>
      <w:r w:rsidR="00DF6144">
        <w:rPr>
          <w:sz w:val="24"/>
          <w:szCs w:val="24"/>
        </w:rPr>
        <w:t>ssa</w:t>
      </w:r>
      <w:proofErr w:type="spellEnd"/>
      <w:r>
        <w:rPr>
          <w:sz w:val="24"/>
          <w:szCs w:val="24"/>
        </w:rPr>
        <w:t>,</w:t>
      </w:r>
      <w:r w:rsidRPr="007D1434">
        <w:rPr>
          <w:sz w:val="24"/>
          <w:szCs w:val="24"/>
        </w:rPr>
        <w:t xml:space="preserve"> deve essere approvato dal Gruppo di Lavoro Erasmus (</w:t>
      </w:r>
      <w:proofErr w:type="spellStart"/>
      <w:r w:rsidRPr="007D1434">
        <w:rPr>
          <w:sz w:val="24"/>
          <w:szCs w:val="24"/>
        </w:rPr>
        <w:t>GdL</w:t>
      </w:r>
      <w:proofErr w:type="spellEnd"/>
      <w:r w:rsidRPr="007D1434">
        <w:rPr>
          <w:sz w:val="24"/>
          <w:szCs w:val="24"/>
        </w:rPr>
        <w:t>) del Dipartimento</w:t>
      </w:r>
      <w:r>
        <w:rPr>
          <w:sz w:val="24"/>
          <w:szCs w:val="24"/>
        </w:rPr>
        <w:t xml:space="preserve"> prima dell’invio alla sede ospitante</w:t>
      </w:r>
      <w:r w:rsidRPr="007D1434">
        <w:rPr>
          <w:sz w:val="24"/>
          <w:szCs w:val="24"/>
        </w:rPr>
        <w:t xml:space="preserve">. A tale fine sarà cura del </w:t>
      </w:r>
      <w:proofErr w:type="spellStart"/>
      <w:r w:rsidRPr="007D1434">
        <w:rPr>
          <w:sz w:val="24"/>
          <w:szCs w:val="24"/>
        </w:rPr>
        <w:t>GdL</w:t>
      </w:r>
      <w:proofErr w:type="spellEnd"/>
      <w:r w:rsidRPr="007D1434">
        <w:rPr>
          <w:sz w:val="24"/>
          <w:szCs w:val="24"/>
        </w:rPr>
        <w:t xml:space="preserve"> pubblicare un avviso con la scadenza interna </w:t>
      </w:r>
      <w:r>
        <w:rPr>
          <w:sz w:val="24"/>
          <w:szCs w:val="24"/>
        </w:rPr>
        <w:t xml:space="preserve">al Dipartimento per la consegna dei Learning. </w:t>
      </w:r>
    </w:p>
    <w:p w14:paraId="162CF88C" w14:textId="747E8481" w:rsidR="00DC6338" w:rsidRDefault="00000A22" w:rsidP="00903EEF">
      <w:pPr>
        <w:spacing w:after="0"/>
        <w:jc w:val="both"/>
        <w:rPr>
          <w:sz w:val="24"/>
          <w:szCs w:val="24"/>
        </w:rPr>
      </w:pPr>
      <w:r w:rsidRPr="007D1434">
        <w:rPr>
          <w:sz w:val="24"/>
          <w:szCs w:val="24"/>
        </w:rPr>
        <w:t>LA</w:t>
      </w:r>
      <w:r w:rsidR="00DC6338" w:rsidRPr="007D1434">
        <w:rPr>
          <w:sz w:val="24"/>
          <w:szCs w:val="24"/>
        </w:rPr>
        <w:t xml:space="preserve"> compilati parzialmente o erroneamente saranno rifiutati</w:t>
      </w:r>
      <w:r w:rsidR="007D1434">
        <w:rPr>
          <w:sz w:val="24"/>
          <w:szCs w:val="24"/>
        </w:rPr>
        <w:t xml:space="preserve"> e lo studente dovrà procedere con le opportune modifiche per una successiva approvazione.</w:t>
      </w:r>
    </w:p>
    <w:p w14:paraId="34AE3356" w14:textId="19F4486E" w:rsidR="00646413" w:rsidRDefault="00646413" w:rsidP="00903EEF">
      <w:pPr>
        <w:spacing w:after="0"/>
        <w:jc w:val="both"/>
        <w:rPr>
          <w:sz w:val="24"/>
          <w:szCs w:val="24"/>
        </w:rPr>
      </w:pPr>
    </w:p>
    <w:p w14:paraId="0D64C086" w14:textId="6F549086" w:rsidR="005B28E6" w:rsidRPr="005B28E6" w:rsidRDefault="005B28E6" w:rsidP="00903EEF">
      <w:pPr>
        <w:shd w:val="clear" w:color="auto" w:fill="FFFFFF"/>
        <w:spacing w:after="450" w:line="240" w:lineRule="auto"/>
        <w:jc w:val="both"/>
        <w:rPr>
          <w:sz w:val="24"/>
          <w:szCs w:val="24"/>
          <w:u w:val="single"/>
        </w:rPr>
      </w:pPr>
      <w:r w:rsidRPr="005B28E6">
        <w:rPr>
          <w:sz w:val="24"/>
          <w:szCs w:val="24"/>
        </w:rPr>
        <w:t>Ottenuta l’approvazione del Learning,</w:t>
      </w:r>
      <w:r w:rsidRPr="005B28E6">
        <w:rPr>
          <w:sz w:val="24"/>
          <w:szCs w:val="24"/>
          <w:u w:val="single"/>
        </w:rPr>
        <w:t xml:space="preserve"> </w:t>
      </w:r>
      <w:r w:rsidR="00DF6144" w:rsidRPr="00F90943">
        <w:rPr>
          <w:sz w:val="24"/>
          <w:szCs w:val="24"/>
          <w:u w:val="single"/>
        </w:rPr>
        <w:t>lo</w:t>
      </w:r>
      <w:r w:rsidR="00DF6144">
        <w:rPr>
          <w:sz w:val="24"/>
          <w:szCs w:val="24"/>
          <w:u w:val="single"/>
        </w:rPr>
        <w:t>/a</w:t>
      </w:r>
      <w:r w:rsidR="00DF6144" w:rsidRPr="00F90943">
        <w:rPr>
          <w:sz w:val="24"/>
          <w:szCs w:val="24"/>
          <w:u w:val="single"/>
        </w:rPr>
        <w:t xml:space="preserve"> studente</w:t>
      </w:r>
      <w:r w:rsidR="00DF6144">
        <w:rPr>
          <w:sz w:val="24"/>
          <w:szCs w:val="24"/>
          <w:u w:val="single"/>
        </w:rPr>
        <w:t>/</w:t>
      </w:r>
      <w:proofErr w:type="spellStart"/>
      <w:r w:rsidR="00DF6144">
        <w:rPr>
          <w:sz w:val="24"/>
          <w:szCs w:val="24"/>
          <w:u w:val="single"/>
        </w:rPr>
        <w:t>ssa</w:t>
      </w:r>
      <w:proofErr w:type="spellEnd"/>
      <w:r w:rsidR="00DF6144" w:rsidRPr="00F90943">
        <w:rPr>
          <w:sz w:val="24"/>
          <w:szCs w:val="24"/>
          <w:u w:val="single"/>
        </w:rPr>
        <w:t xml:space="preserve"> </w:t>
      </w:r>
      <w:r w:rsidRPr="005B28E6">
        <w:rPr>
          <w:sz w:val="24"/>
          <w:szCs w:val="24"/>
          <w:u w:val="single"/>
        </w:rPr>
        <w:t xml:space="preserve">deve presentare domanda di piano di studio individuale </w:t>
      </w:r>
      <w:r w:rsidR="003B33ED">
        <w:rPr>
          <w:sz w:val="24"/>
          <w:szCs w:val="24"/>
          <w:u w:val="single"/>
        </w:rPr>
        <w:t>presso la</w:t>
      </w:r>
      <w:r w:rsidRPr="005B28E6">
        <w:rPr>
          <w:sz w:val="24"/>
          <w:szCs w:val="24"/>
          <w:u w:val="single"/>
        </w:rPr>
        <w:t xml:space="preserve"> segreteria</w:t>
      </w:r>
      <w:r w:rsidR="003B33ED">
        <w:rPr>
          <w:sz w:val="24"/>
          <w:szCs w:val="24"/>
          <w:u w:val="single"/>
        </w:rPr>
        <w:t xml:space="preserve"> studenti.</w:t>
      </w:r>
    </w:p>
    <w:p w14:paraId="5B8591FC" w14:textId="2885887A" w:rsidR="005B28E6" w:rsidRPr="005B28E6" w:rsidRDefault="005B28E6" w:rsidP="005B28E6">
      <w:pPr>
        <w:jc w:val="both"/>
        <w:rPr>
          <w:b/>
          <w:bCs/>
          <w:smallCaps/>
          <w:sz w:val="24"/>
          <w:szCs w:val="24"/>
          <w:u w:val="single"/>
        </w:rPr>
      </w:pPr>
      <w:r>
        <w:rPr>
          <w:b/>
          <w:bCs/>
          <w:smallCaps/>
          <w:sz w:val="24"/>
          <w:szCs w:val="24"/>
          <w:u w:val="single"/>
        </w:rPr>
        <w:t>durante la mobilità</w:t>
      </w:r>
    </w:p>
    <w:p w14:paraId="5C4238E7" w14:textId="77777777" w:rsidR="005B28E6" w:rsidRDefault="005B28E6" w:rsidP="005B28E6">
      <w:pPr>
        <w:shd w:val="clear" w:color="auto" w:fill="FFFFFF"/>
        <w:spacing w:after="120" w:line="240" w:lineRule="auto"/>
        <w:jc w:val="both"/>
        <w:rPr>
          <w:sz w:val="24"/>
          <w:szCs w:val="24"/>
        </w:rPr>
      </w:pPr>
      <w:r w:rsidRPr="005B28E6">
        <w:rPr>
          <w:sz w:val="24"/>
          <w:szCs w:val="24"/>
        </w:rPr>
        <w:t>Entro 5 settimane dall’inizio di ciascun semestre è possibile richiedere una sola modifica al Learning Agreement, per motivi ben definiti (cancellazione di un’attività formativa, sostituzione di una attività formativa eliminata, incompatibilità di orario, prolungamento della mobilità, aggiunta attività di tesi).</w:t>
      </w:r>
      <w:r>
        <w:rPr>
          <w:sz w:val="24"/>
          <w:szCs w:val="24"/>
        </w:rPr>
        <w:t xml:space="preserve"> </w:t>
      </w:r>
    </w:p>
    <w:p w14:paraId="5196A2B9" w14:textId="252A6C4E" w:rsidR="005B28E6" w:rsidRDefault="005B28E6" w:rsidP="005B28E6">
      <w:pPr>
        <w:shd w:val="clear" w:color="auto" w:fill="FFFFFF"/>
        <w:spacing w:after="120" w:line="240" w:lineRule="auto"/>
        <w:jc w:val="both"/>
        <w:rPr>
          <w:sz w:val="24"/>
          <w:szCs w:val="24"/>
        </w:rPr>
      </w:pPr>
      <w:r>
        <w:rPr>
          <w:sz w:val="24"/>
          <w:szCs w:val="24"/>
        </w:rPr>
        <w:t>Le modifiche al Learning vanno indicate nell’apposito modulo “</w:t>
      </w:r>
      <w:proofErr w:type="spellStart"/>
      <w:r>
        <w:rPr>
          <w:sz w:val="24"/>
          <w:szCs w:val="24"/>
        </w:rPr>
        <w:t>During</w:t>
      </w:r>
      <w:proofErr w:type="spellEnd"/>
      <w:r>
        <w:rPr>
          <w:sz w:val="24"/>
          <w:szCs w:val="24"/>
        </w:rPr>
        <w:t xml:space="preserve"> the </w:t>
      </w:r>
      <w:proofErr w:type="spellStart"/>
      <w:r>
        <w:rPr>
          <w:sz w:val="24"/>
          <w:szCs w:val="24"/>
        </w:rPr>
        <w:t>Mobility</w:t>
      </w:r>
      <w:proofErr w:type="spellEnd"/>
      <w:r>
        <w:rPr>
          <w:sz w:val="24"/>
          <w:szCs w:val="24"/>
        </w:rPr>
        <w:t xml:space="preserve">” </w:t>
      </w:r>
      <w:r w:rsidR="003B33ED">
        <w:rPr>
          <w:sz w:val="24"/>
          <w:szCs w:val="24"/>
        </w:rPr>
        <w:t xml:space="preserve">(tabella A2 e tabella B2) </w:t>
      </w:r>
      <w:r>
        <w:rPr>
          <w:sz w:val="24"/>
          <w:szCs w:val="24"/>
        </w:rPr>
        <w:t>che va firmato dallo</w:t>
      </w:r>
      <w:r w:rsidR="00DF6144">
        <w:rPr>
          <w:sz w:val="24"/>
          <w:szCs w:val="24"/>
        </w:rPr>
        <w:t>/a</w:t>
      </w:r>
      <w:r>
        <w:rPr>
          <w:sz w:val="24"/>
          <w:szCs w:val="24"/>
        </w:rPr>
        <w:t xml:space="preserve"> studente</w:t>
      </w:r>
      <w:r w:rsidR="00DF6144">
        <w:rPr>
          <w:sz w:val="24"/>
          <w:szCs w:val="24"/>
        </w:rPr>
        <w:t>/</w:t>
      </w:r>
      <w:proofErr w:type="spellStart"/>
      <w:r w:rsidR="00DF6144">
        <w:rPr>
          <w:sz w:val="24"/>
          <w:szCs w:val="24"/>
        </w:rPr>
        <w:t>ssa</w:t>
      </w:r>
      <w:proofErr w:type="spellEnd"/>
      <w:r>
        <w:rPr>
          <w:sz w:val="24"/>
          <w:szCs w:val="24"/>
        </w:rPr>
        <w:t xml:space="preserve"> e dai promotori</w:t>
      </w:r>
      <w:r w:rsidR="00DF6144">
        <w:rPr>
          <w:sz w:val="24"/>
          <w:szCs w:val="24"/>
        </w:rPr>
        <w:t>/</w:t>
      </w:r>
      <w:proofErr w:type="spellStart"/>
      <w:r w:rsidR="00DF6144">
        <w:rPr>
          <w:sz w:val="24"/>
          <w:szCs w:val="24"/>
        </w:rPr>
        <w:t>rici</w:t>
      </w:r>
      <w:proofErr w:type="spellEnd"/>
      <w:r>
        <w:rPr>
          <w:sz w:val="24"/>
          <w:szCs w:val="24"/>
        </w:rPr>
        <w:t xml:space="preserve"> della sede ospitante e della sede di partenza. Una volta firmato, il modulo va inviato sia all’Ufficio Relazioni Internazionali </w:t>
      </w:r>
      <w:r w:rsidR="00903EEF">
        <w:rPr>
          <w:sz w:val="24"/>
          <w:szCs w:val="24"/>
        </w:rPr>
        <w:lastRenderedPageBreak/>
        <w:t xml:space="preserve">(luigia.mondo@unina.it) </w:t>
      </w:r>
      <w:r>
        <w:rPr>
          <w:sz w:val="24"/>
          <w:szCs w:val="24"/>
        </w:rPr>
        <w:t xml:space="preserve">sia alla referente amministrativa del Dipartimento, </w:t>
      </w:r>
      <w:bookmarkStart w:id="0" w:name="_Hlk117078315"/>
      <w:r>
        <w:rPr>
          <w:sz w:val="24"/>
          <w:szCs w:val="24"/>
        </w:rPr>
        <w:t>dott.ssa Di Giovanni</w:t>
      </w:r>
      <w:bookmarkEnd w:id="0"/>
      <w:r w:rsidR="00DF6144">
        <w:rPr>
          <w:sz w:val="24"/>
          <w:szCs w:val="24"/>
        </w:rPr>
        <w:t xml:space="preserve"> (carmen.digiovanni@unina.it)</w:t>
      </w:r>
      <w:r>
        <w:rPr>
          <w:sz w:val="24"/>
          <w:szCs w:val="24"/>
        </w:rPr>
        <w:t>.</w:t>
      </w:r>
    </w:p>
    <w:p w14:paraId="4CBC68E3" w14:textId="04AE1DCA" w:rsidR="00AD40CD" w:rsidRPr="00AD40CD" w:rsidRDefault="00AD40CD" w:rsidP="00AD40CD">
      <w:pPr>
        <w:shd w:val="clear" w:color="auto" w:fill="FFFFFF"/>
        <w:spacing w:after="450" w:line="240" w:lineRule="auto"/>
        <w:jc w:val="both"/>
        <w:rPr>
          <w:sz w:val="24"/>
          <w:szCs w:val="24"/>
        </w:rPr>
      </w:pPr>
      <w:r w:rsidRPr="00AD40CD">
        <w:rPr>
          <w:sz w:val="24"/>
          <w:szCs w:val="24"/>
        </w:rPr>
        <w:t xml:space="preserve">In caso di svolgimento di </w:t>
      </w:r>
      <w:r>
        <w:rPr>
          <w:sz w:val="24"/>
          <w:szCs w:val="24"/>
        </w:rPr>
        <w:t xml:space="preserve">attività sperimentale </w:t>
      </w:r>
      <w:r w:rsidRPr="00AD40CD">
        <w:rPr>
          <w:sz w:val="24"/>
          <w:szCs w:val="24"/>
        </w:rPr>
        <w:t>per tesi</w:t>
      </w:r>
      <w:r>
        <w:rPr>
          <w:sz w:val="24"/>
          <w:szCs w:val="24"/>
        </w:rPr>
        <w:t>,</w:t>
      </w:r>
      <w:r w:rsidRPr="00AD40CD">
        <w:rPr>
          <w:sz w:val="24"/>
          <w:szCs w:val="24"/>
        </w:rPr>
        <w:t xml:space="preserve"> qualora non </w:t>
      </w:r>
      <w:r>
        <w:rPr>
          <w:sz w:val="24"/>
          <w:szCs w:val="24"/>
        </w:rPr>
        <w:t xml:space="preserve">venisse </w:t>
      </w:r>
      <w:r w:rsidRPr="00AD40CD">
        <w:rPr>
          <w:sz w:val="24"/>
          <w:szCs w:val="24"/>
        </w:rPr>
        <w:t>inserita nel TOR</w:t>
      </w:r>
      <w:r w:rsidR="000B3FE8">
        <w:rPr>
          <w:sz w:val="24"/>
          <w:szCs w:val="24"/>
        </w:rPr>
        <w:t>,</w:t>
      </w:r>
      <w:r w:rsidRPr="00AD40CD">
        <w:rPr>
          <w:sz w:val="24"/>
          <w:szCs w:val="24"/>
        </w:rPr>
        <w:t xml:space="preserve"> </w:t>
      </w:r>
      <w:r w:rsidR="00DF6144" w:rsidRPr="00F90943">
        <w:rPr>
          <w:sz w:val="24"/>
          <w:szCs w:val="24"/>
          <w:u w:val="single"/>
        </w:rPr>
        <w:t>lo</w:t>
      </w:r>
      <w:r w:rsidR="00DF6144">
        <w:rPr>
          <w:sz w:val="24"/>
          <w:szCs w:val="24"/>
          <w:u w:val="single"/>
        </w:rPr>
        <w:t>/a</w:t>
      </w:r>
      <w:r w:rsidR="00DF6144" w:rsidRPr="00F90943">
        <w:rPr>
          <w:sz w:val="24"/>
          <w:szCs w:val="24"/>
          <w:u w:val="single"/>
        </w:rPr>
        <w:t xml:space="preserve"> studente</w:t>
      </w:r>
      <w:r w:rsidR="00DF6144">
        <w:rPr>
          <w:sz w:val="24"/>
          <w:szCs w:val="24"/>
          <w:u w:val="single"/>
        </w:rPr>
        <w:t>/</w:t>
      </w:r>
      <w:proofErr w:type="spellStart"/>
      <w:r w:rsidR="00DF6144">
        <w:rPr>
          <w:sz w:val="24"/>
          <w:szCs w:val="24"/>
          <w:u w:val="single"/>
        </w:rPr>
        <w:t>ssa</w:t>
      </w:r>
      <w:proofErr w:type="spellEnd"/>
      <w:r w:rsidRPr="00AD40CD">
        <w:rPr>
          <w:sz w:val="24"/>
          <w:szCs w:val="24"/>
        </w:rPr>
        <w:t xml:space="preserve"> deve richiedere all’</w:t>
      </w:r>
      <w:r>
        <w:rPr>
          <w:sz w:val="24"/>
          <w:szCs w:val="24"/>
        </w:rPr>
        <w:t>u</w:t>
      </w:r>
      <w:r w:rsidRPr="00AD40CD">
        <w:rPr>
          <w:sz w:val="24"/>
          <w:szCs w:val="24"/>
        </w:rPr>
        <w:t xml:space="preserve">niversità </w:t>
      </w:r>
      <w:r>
        <w:rPr>
          <w:sz w:val="24"/>
          <w:szCs w:val="24"/>
        </w:rPr>
        <w:t>o</w:t>
      </w:r>
      <w:r w:rsidRPr="00AD40CD">
        <w:rPr>
          <w:sz w:val="24"/>
          <w:szCs w:val="24"/>
        </w:rPr>
        <w:t xml:space="preserve">spitante un </w:t>
      </w:r>
      <w:r>
        <w:rPr>
          <w:sz w:val="24"/>
          <w:szCs w:val="24"/>
        </w:rPr>
        <w:t>attestato</w:t>
      </w:r>
      <w:r w:rsidRPr="00AD40CD">
        <w:rPr>
          <w:sz w:val="24"/>
          <w:szCs w:val="24"/>
        </w:rPr>
        <w:t xml:space="preserve"> contenente:</w:t>
      </w:r>
    </w:p>
    <w:p w14:paraId="7310BCDB" w14:textId="77777777" w:rsidR="00AD40CD" w:rsidRPr="00AD40CD" w:rsidRDefault="00AD40CD" w:rsidP="00AD40CD">
      <w:pPr>
        <w:numPr>
          <w:ilvl w:val="0"/>
          <w:numId w:val="1"/>
        </w:numPr>
        <w:shd w:val="clear" w:color="auto" w:fill="FFFFFF"/>
        <w:spacing w:after="0" w:line="240" w:lineRule="auto"/>
        <w:jc w:val="both"/>
        <w:rPr>
          <w:sz w:val="24"/>
          <w:szCs w:val="24"/>
        </w:rPr>
      </w:pPr>
      <w:r w:rsidRPr="00AD40CD">
        <w:rPr>
          <w:sz w:val="24"/>
          <w:szCs w:val="24"/>
        </w:rPr>
        <w:t xml:space="preserve">una descrizione dell’attività svolta con esito positivo (ad integrazione dell’eventuale </w:t>
      </w:r>
      <w:proofErr w:type="spellStart"/>
      <w:r w:rsidRPr="00AD40CD">
        <w:rPr>
          <w:sz w:val="24"/>
          <w:szCs w:val="24"/>
        </w:rPr>
        <w:t>Transcript</w:t>
      </w:r>
      <w:proofErr w:type="spellEnd"/>
      <w:r w:rsidRPr="00AD40CD">
        <w:rPr>
          <w:sz w:val="24"/>
          <w:szCs w:val="24"/>
        </w:rPr>
        <w:t xml:space="preserve"> of Records)</w:t>
      </w:r>
    </w:p>
    <w:p w14:paraId="642A0914" w14:textId="6B8D0972" w:rsidR="00AD40CD" w:rsidRPr="00AD40CD" w:rsidRDefault="00AD40CD" w:rsidP="00AD40CD">
      <w:pPr>
        <w:numPr>
          <w:ilvl w:val="0"/>
          <w:numId w:val="1"/>
        </w:numPr>
        <w:shd w:val="clear" w:color="auto" w:fill="FFFFFF"/>
        <w:spacing w:after="0" w:line="240" w:lineRule="auto"/>
        <w:jc w:val="both"/>
        <w:rPr>
          <w:sz w:val="24"/>
          <w:szCs w:val="24"/>
        </w:rPr>
      </w:pPr>
      <w:r w:rsidRPr="00AD40CD">
        <w:rPr>
          <w:sz w:val="24"/>
          <w:szCs w:val="24"/>
        </w:rPr>
        <w:t xml:space="preserve">tutte le informazioni utili ai fini del riconoscimento in carriera (n. </w:t>
      </w:r>
      <w:r w:rsidR="000B3FE8">
        <w:rPr>
          <w:sz w:val="24"/>
          <w:szCs w:val="24"/>
        </w:rPr>
        <w:t xml:space="preserve">CFU </w:t>
      </w:r>
      <w:r w:rsidR="000B3FE8" w:rsidRPr="00AD40CD">
        <w:rPr>
          <w:sz w:val="24"/>
          <w:szCs w:val="24"/>
        </w:rPr>
        <w:t>e</w:t>
      </w:r>
      <w:r w:rsidRPr="00AD40CD">
        <w:rPr>
          <w:sz w:val="24"/>
          <w:szCs w:val="24"/>
        </w:rPr>
        <w:t>/o numero di ore).</w:t>
      </w:r>
    </w:p>
    <w:p w14:paraId="3BAB3748" w14:textId="77777777" w:rsidR="00AD40CD" w:rsidRPr="00AD40CD" w:rsidRDefault="00AD40CD" w:rsidP="00AD40CD">
      <w:pPr>
        <w:shd w:val="clear" w:color="auto" w:fill="FFFFFF"/>
        <w:spacing w:after="0" w:line="240" w:lineRule="auto"/>
        <w:jc w:val="both"/>
        <w:rPr>
          <w:sz w:val="24"/>
          <w:szCs w:val="24"/>
        </w:rPr>
      </w:pPr>
    </w:p>
    <w:p w14:paraId="0A39213A" w14:textId="77777777" w:rsidR="00AD40CD" w:rsidRDefault="00AD40CD" w:rsidP="005B28E6">
      <w:pPr>
        <w:shd w:val="clear" w:color="auto" w:fill="FFFFFF"/>
        <w:spacing w:after="120" w:line="240" w:lineRule="auto"/>
        <w:jc w:val="both"/>
        <w:rPr>
          <w:sz w:val="24"/>
          <w:szCs w:val="24"/>
        </w:rPr>
      </w:pPr>
    </w:p>
    <w:p w14:paraId="3CE6D6CD" w14:textId="4BD49058" w:rsidR="005B28E6" w:rsidRDefault="003B33ED" w:rsidP="003B33ED">
      <w:pPr>
        <w:jc w:val="both"/>
        <w:rPr>
          <w:b/>
          <w:bCs/>
          <w:smallCaps/>
          <w:sz w:val="24"/>
          <w:szCs w:val="24"/>
          <w:u w:val="single"/>
        </w:rPr>
      </w:pPr>
      <w:r>
        <w:rPr>
          <w:b/>
          <w:bCs/>
          <w:smallCaps/>
          <w:sz w:val="24"/>
          <w:szCs w:val="24"/>
          <w:u w:val="single"/>
        </w:rPr>
        <w:t>Al rientro</w:t>
      </w:r>
    </w:p>
    <w:p w14:paraId="34B24CD9" w14:textId="315DEF05" w:rsidR="003B33ED" w:rsidRDefault="003B33ED" w:rsidP="003B33ED">
      <w:pPr>
        <w:jc w:val="both"/>
        <w:rPr>
          <w:sz w:val="24"/>
          <w:szCs w:val="24"/>
        </w:rPr>
      </w:pPr>
      <w:r>
        <w:rPr>
          <w:sz w:val="24"/>
          <w:szCs w:val="24"/>
        </w:rPr>
        <w:t>Ogni studente</w:t>
      </w:r>
      <w:r w:rsidR="00DF6144">
        <w:rPr>
          <w:sz w:val="24"/>
          <w:szCs w:val="24"/>
        </w:rPr>
        <w:t>/</w:t>
      </w:r>
      <w:proofErr w:type="spellStart"/>
      <w:r w:rsidR="00DF6144">
        <w:rPr>
          <w:sz w:val="24"/>
          <w:szCs w:val="24"/>
        </w:rPr>
        <w:t>ssa</w:t>
      </w:r>
      <w:proofErr w:type="spellEnd"/>
      <w:r>
        <w:rPr>
          <w:sz w:val="24"/>
          <w:szCs w:val="24"/>
        </w:rPr>
        <w:t xml:space="preserve"> deve </w:t>
      </w:r>
      <w:r w:rsidR="00CE5B68">
        <w:rPr>
          <w:sz w:val="24"/>
          <w:szCs w:val="24"/>
        </w:rPr>
        <w:t xml:space="preserve">consegnare </w:t>
      </w:r>
      <w:r>
        <w:rPr>
          <w:sz w:val="24"/>
          <w:szCs w:val="24"/>
        </w:rPr>
        <w:t xml:space="preserve">il proprio TOR </w:t>
      </w:r>
      <w:r w:rsidR="00CE5B68">
        <w:rPr>
          <w:sz w:val="24"/>
          <w:szCs w:val="24"/>
        </w:rPr>
        <w:t xml:space="preserve">e </w:t>
      </w:r>
      <w:r>
        <w:rPr>
          <w:sz w:val="24"/>
          <w:szCs w:val="24"/>
        </w:rPr>
        <w:t>comunicare alla dott.ssa Di Giovanni</w:t>
      </w:r>
      <w:r w:rsidR="00CE5B68">
        <w:rPr>
          <w:sz w:val="24"/>
          <w:szCs w:val="24"/>
        </w:rPr>
        <w:t xml:space="preserve"> </w:t>
      </w:r>
      <w:r w:rsidR="00DF6144">
        <w:rPr>
          <w:sz w:val="24"/>
          <w:szCs w:val="24"/>
        </w:rPr>
        <w:t>(carmen.digiovanni@unina.it)</w:t>
      </w:r>
      <w:r>
        <w:rPr>
          <w:sz w:val="24"/>
          <w:szCs w:val="24"/>
        </w:rPr>
        <w:t xml:space="preserve"> le date in cui ha sostenuto gli esami presso la sede ospitante.</w:t>
      </w:r>
      <w:r w:rsidR="00B56AEF">
        <w:rPr>
          <w:sz w:val="24"/>
          <w:szCs w:val="24"/>
        </w:rPr>
        <w:t xml:space="preserve"> In caso contrario non è possibile procedere al riconoscimento delle attività svolte durante la mobilità Erasmus.</w:t>
      </w:r>
    </w:p>
    <w:p w14:paraId="46BD1BC8" w14:textId="55CCE27B" w:rsidR="00CE5B68" w:rsidRDefault="00CE5B68" w:rsidP="003B33ED">
      <w:pPr>
        <w:jc w:val="both"/>
        <w:rPr>
          <w:sz w:val="24"/>
          <w:szCs w:val="24"/>
        </w:rPr>
      </w:pPr>
      <w:r>
        <w:rPr>
          <w:sz w:val="24"/>
          <w:szCs w:val="24"/>
        </w:rPr>
        <w:t xml:space="preserve">N.B. Sui TOR consegnati verranno effettuati </w:t>
      </w:r>
      <w:r w:rsidR="001C127D">
        <w:rPr>
          <w:sz w:val="24"/>
          <w:szCs w:val="24"/>
        </w:rPr>
        <w:t xml:space="preserve">gli opportuni </w:t>
      </w:r>
      <w:r>
        <w:rPr>
          <w:sz w:val="24"/>
          <w:szCs w:val="24"/>
        </w:rPr>
        <w:t>controlli per verificarne la veridicità.</w:t>
      </w:r>
    </w:p>
    <w:p w14:paraId="6C22C40C" w14:textId="77777777" w:rsidR="00CE5B68" w:rsidRDefault="00CE5B68" w:rsidP="003B33ED">
      <w:pPr>
        <w:jc w:val="both"/>
        <w:rPr>
          <w:sz w:val="24"/>
          <w:szCs w:val="24"/>
        </w:rPr>
      </w:pPr>
    </w:p>
    <w:p w14:paraId="14040654" w14:textId="282AEBE1" w:rsidR="003B33ED" w:rsidRPr="00DF6144" w:rsidRDefault="00DF6144" w:rsidP="003B33ED">
      <w:pPr>
        <w:jc w:val="both"/>
        <w:rPr>
          <w:sz w:val="24"/>
          <w:szCs w:val="24"/>
          <w:u w:val="single"/>
        </w:rPr>
      </w:pPr>
      <w:r w:rsidRPr="00DF6144">
        <w:rPr>
          <w:sz w:val="24"/>
          <w:szCs w:val="24"/>
          <w:u w:val="single"/>
        </w:rPr>
        <w:t>Qualora, durante la mobilità, lo/a studente/</w:t>
      </w:r>
      <w:proofErr w:type="spellStart"/>
      <w:r w:rsidRPr="00DF6144">
        <w:rPr>
          <w:sz w:val="24"/>
          <w:szCs w:val="24"/>
          <w:u w:val="single"/>
        </w:rPr>
        <w:t>ssa</w:t>
      </w:r>
      <w:proofErr w:type="spellEnd"/>
      <w:r w:rsidRPr="00DF6144">
        <w:rPr>
          <w:sz w:val="24"/>
          <w:szCs w:val="24"/>
          <w:u w:val="single"/>
        </w:rPr>
        <w:t xml:space="preserve"> AVESSE SVOLTO UN'ATTIVITA' DIFFORME A QUELLA indicata nella tabella A del learning (o tabella A2) deve provvedere a comunicarlo in segreteria studenti modificando la domanda di piano di studi individuale presentata prima della partenza.</w:t>
      </w:r>
      <w:r w:rsidRPr="00DF6144">
        <w:rPr>
          <w:sz w:val="24"/>
          <w:szCs w:val="24"/>
        </w:rPr>
        <w:t xml:space="preserve"> </w:t>
      </w:r>
      <w:r w:rsidRPr="00DF6144">
        <w:rPr>
          <w:sz w:val="24"/>
          <w:szCs w:val="24"/>
          <w:u w:val="single"/>
        </w:rPr>
        <w:t>Se al rientro</w:t>
      </w:r>
      <w:r w:rsidR="003B33ED" w:rsidRPr="00DF6144">
        <w:rPr>
          <w:sz w:val="24"/>
          <w:szCs w:val="24"/>
          <w:u w:val="single"/>
        </w:rPr>
        <w:t xml:space="preserve"> i CFU totali acquisiti all’estero </w:t>
      </w:r>
      <w:r w:rsidRPr="00DF6144">
        <w:rPr>
          <w:sz w:val="24"/>
          <w:szCs w:val="24"/>
          <w:u w:val="single"/>
        </w:rPr>
        <w:t>dovessero risultare</w:t>
      </w:r>
      <w:r w:rsidR="003B33ED" w:rsidRPr="00DF6144">
        <w:rPr>
          <w:sz w:val="24"/>
          <w:szCs w:val="24"/>
          <w:u w:val="single"/>
        </w:rPr>
        <w:t xml:space="preserve"> inferiori ai CFU per i quali si chiede il riconoscimento dell’equivalenza</w:t>
      </w:r>
      <w:r w:rsidR="00F90943" w:rsidRPr="00DF6144">
        <w:rPr>
          <w:sz w:val="24"/>
          <w:szCs w:val="24"/>
          <w:u w:val="single"/>
        </w:rPr>
        <w:t>,</w:t>
      </w:r>
      <w:r w:rsidR="003B33ED" w:rsidRPr="00DF6144">
        <w:rPr>
          <w:sz w:val="24"/>
          <w:szCs w:val="24"/>
          <w:u w:val="single"/>
        </w:rPr>
        <w:t xml:space="preserve"> lo</w:t>
      </w:r>
      <w:r w:rsidRPr="00DF6144">
        <w:rPr>
          <w:sz w:val="24"/>
          <w:szCs w:val="24"/>
          <w:u w:val="single"/>
        </w:rPr>
        <w:t>/a</w:t>
      </w:r>
      <w:r w:rsidR="003B33ED" w:rsidRPr="00DF6144">
        <w:rPr>
          <w:sz w:val="24"/>
          <w:szCs w:val="24"/>
          <w:u w:val="single"/>
        </w:rPr>
        <w:t xml:space="preserve"> studente</w:t>
      </w:r>
      <w:r w:rsidRPr="00DF6144">
        <w:rPr>
          <w:sz w:val="24"/>
          <w:szCs w:val="24"/>
          <w:u w:val="single"/>
        </w:rPr>
        <w:t>/</w:t>
      </w:r>
      <w:proofErr w:type="spellStart"/>
      <w:r w:rsidRPr="00DF6144">
        <w:rPr>
          <w:sz w:val="24"/>
          <w:szCs w:val="24"/>
          <w:u w:val="single"/>
        </w:rPr>
        <w:t>ssa</w:t>
      </w:r>
      <w:proofErr w:type="spellEnd"/>
      <w:r w:rsidR="003B33ED" w:rsidRPr="00DF6144">
        <w:rPr>
          <w:sz w:val="24"/>
          <w:szCs w:val="24"/>
          <w:u w:val="single"/>
        </w:rPr>
        <w:t xml:space="preserve"> deve</w:t>
      </w:r>
      <w:r w:rsidR="00F90943" w:rsidRPr="00DF6144">
        <w:rPr>
          <w:sz w:val="24"/>
          <w:szCs w:val="24"/>
          <w:u w:val="single"/>
        </w:rPr>
        <w:t xml:space="preserve"> </w:t>
      </w:r>
      <w:r w:rsidR="003B33ED" w:rsidRPr="00DF6144">
        <w:rPr>
          <w:sz w:val="24"/>
          <w:szCs w:val="24"/>
          <w:u w:val="single"/>
        </w:rPr>
        <w:t>provvedere a sostenere un’</w:t>
      </w:r>
      <w:r w:rsidR="00F90943" w:rsidRPr="00DF6144">
        <w:rPr>
          <w:sz w:val="24"/>
          <w:szCs w:val="24"/>
          <w:u w:val="single"/>
        </w:rPr>
        <w:t>A</w:t>
      </w:r>
      <w:r w:rsidR="003B33ED" w:rsidRPr="00DF6144">
        <w:rPr>
          <w:sz w:val="24"/>
          <w:szCs w:val="24"/>
          <w:u w:val="single"/>
        </w:rPr>
        <w:t xml:space="preserve">ttività </w:t>
      </w:r>
      <w:r w:rsidR="00F90943" w:rsidRPr="00DF6144">
        <w:rPr>
          <w:sz w:val="24"/>
          <w:szCs w:val="24"/>
          <w:u w:val="single"/>
        </w:rPr>
        <w:t>I</w:t>
      </w:r>
      <w:r w:rsidR="003B33ED" w:rsidRPr="00DF6144">
        <w:rPr>
          <w:sz w:val="24"/>
          <w:szCs w:val="24"/>
          <w:u w:val="single"/>
        </w:rPr>
        <w:t>ntegrativa Erasmus per un numero di CFU pari alla differenza tra “CFU esteri e CFU italiani” necessariamente prima del riconoscimento</w:t>
      </w:r>
      <w:r w:rsidR="00F90943" w:rsidRPr="00DF6144">
        <w:rPr>
          <w:sz w:val="24"/>
          <w:szCs w:val="24"/>
          <w:u w:val="single"/>
        </w:rPr>
        <w:t xml:space="preserve"> delle attività svolte durante la mobilità</w:t>
      </w:r>
      <w:r w:rsidR="003B33ED" w:rsidRPr="00DF6144">
        <w:rPr>
          <w:sz w:val="24"/>
          <w:szCs w:val="24"/>
          <w:u w:val="single"/>
        </w:rPr>
        <w:t>.</w:t>
      </w:r>
    </w:p>
    <w:p w14:paraId="5165D50F" w14:textId="77777777" w:rsidR="005B28E6" w:rsidRPr="005B28E6" w:rsidRDefault="005B28E6" w:rsidP="005B28E6">
      <w:pPr>
        <w:shd w:val="clear" w:color="auto" w:fill="FFFFFF"/>
        <w:spacing w:after="450" w:line="240" w:lineRule="auto"/>
        <w:rPr>
          <w:rFonts w:ascii="Open Sans" w:eastAsia="Times New Roman" w:hAnsi="Open Sans" w:cs="Open Sans"/>
          <w:color w:val="444444"/>
          <w:sz w:val="23"/>
          <w:szCs w:val="23"/>
          <w:lang w:eastAsia="it-IT"/>
        </w:rPr>
      </w:pPr>
    </w:p>
    <w:p w14:paraId="36119E1D" w14:textId="63F199E8" w:rsidR="00B56AEF" w:rsidRDefault="00B56AEF" w:rsidP="00B56AEF">
      <w:pPr>
        <w:shd w:val="clear" w:color="auto" w:fill="FFFFFF"/>
        <w:spacing w:after="120" w:line="240" w:lineRule="auto"/>
        <w:jc w:val="both"/>
        <w:rPr>
          <w:sz w:val="24"/>
          <w:szCs w:val="24"/>
        </w:rPr>
      </w:pPr>
      <w:r w:rsidRPr="00B56AEF">
        <w:rPr>
          <w:sz w:val="24"/>
          <w:szCs w:val="24"/>
        </w:rPr>
        <w:t xml:space="preserve">Si ricorda che </w:t>
      </w:r>
      <w:r w:rsidR="004967BF">
        <w:rPr>
          <w:sz w:val="24"/>
          <w:szCs w:val="24"/>
        </w:rPr>
        <w:t xml:space="preserve">il </w:t>
      </w:r>
      <w:proofErr w:type="spellStart"/>
      <w:r w:rsidR="004967BF">
        <w:rPr>
          <w:sz w:val="24"/>
          <w:szCs w:val="24"/>
        </w:rPr>
        <w:t>GdL</w:t>
      </w:r>
      <w:proofErr w:type="spellEnd"/>
      <w:r w:rsidR="004967BF">
        <w:rPr>
          <w:sz w:val="24"/>
          <w:szCs w:val="24"/>
        </w:rPr>
        <w:t xml:space="preserve"> procede</w:t>
      </w:r>
      <w:r>
        <w:rPr>
          <w:sz w:val="24"/>
          <w:szCs w:val="24"/>
        </w:rPr>
        <w:t xml:space="preserve"> ai riconoscimenti </w:t>
      </w:r>
      <w:r w:rsidRPr="00B56AEF">
        <w:rPr>
          <w:sz w:val="24"/>
          <w:szCs w:val="24"/>
        </w:rPr>
        <w:t xml:space="preserve">degli esami </w:t>
      </w:r>
      <w:r>
        <w:rPr>
          <w:sz w:val="24"/>
          <w:szCs w:val="24"/>
        </w:rPr>
        <w:t xml:space="preserve">sostenuti dagli studenti </w:t>
      </w:r>
      <w:r w:rsidRPr="00B56AEF">
        <w:rPr>
          <w:sz w:val="24"/>
          <w:szCs w:val="24"/>
        </w:rPr>
        <w:t xml:space="preserve">durante </w:t>
      </w:r>
      <w:r>
        <w:rPr>
          <w:sz w:val="24"/>
          <w:szCs w:val="24"/>
        </w:rPr>
        <w:t>la mobilità</w:t>
      </w:r>
      <w:r w:rsidRPr="00B56AEF">
        <w:rPr>
          <w:sz w:val="24"/>
          <w:szCs w:val="24"/>
        </w:rPr>
        <w:t xml:space="preserve"> nei seguenti mesi: </w:t>
      </w:r>
    </w:p>
    <w:p w14:paraId="290D1A67" w14:textId="4531B9A5" w:rsidR="00B56AEF" w:rsidRDefault="00B56AEF" w:rsidP="00B56AEF">
      <w:pPr>
        <w:shd w:val="clear" w:color="auto" w:fill="FFFFFF"/>
        <w:spacing w:after="120" w:line="240" w:lineRule="auto"/>
        <w:jc w:val="both"/>
        <w:rPr>
          <w:sz w:val="24"/>
          <w:szCs w:val="24"/>
        </w:rPr>
      </w:pPr>
      <w:r w:rsidRPr="00B56AEF">
        <w:rPr>
          <w:sz w:val="24"/>
          <w:szCs w:val="24"/>
        </w:rPr>
        <w:t>- aprile</w:t>
      </w:r>
      <w:r>
        <w:rPr>
          <w:sz w:val="24"/>
          <w:szCs w:val="24"/>
        </w:rPr>
        <w:t>/maggio</w:t>
      </w:r>
      <w:r w:rsidRPr="00B56AEF">
        <w:rPr>
          <w:sz w:val="24"/>
          <w:szCs w:val="24"/>
        </w:rPr>
        <w:t xml:space="preserve"> per gli studenti che hanno svolto il periodo Erasmus nel I semestre; </w:t>
      </w:r>
    </w:p>
    <w:p w14:paraId="33001235" w14:textId="7BE8B24C" w:rsidR="005B28E6" w:rsidRPr="005B28E6" w:rsidRDefault="00B56AEF" w:rsidP="00B56AEF">
      <w:pPr>
        <w:shd w:val="clear" w:color="auto" w:fill="FFFFFF"/>
        <w:spacing w:after="120" w:line="240" w:lineRule="auto"/>
        <w:jc w:val="both"/>
        <w:rPr>
          <w:sz w:val="24"/>
          <w:szCs w:val="24"/>
        </w:rPr>
      </w:pPr>
      <w:r w:rsidRPr="00B56AEF">
        <w:rPr>
          <w:sz w:val="24"/>
          <w:szCs w:val="24"/>
        </w:rPr>
        <w:t>- settembre e ottobre per gli studenti che hanno svolto il periodo Erasmus per un intero anno o nel II semestre.</w:t>
      </w:r>
    </w:p>
    <w:p w14:paraId="1A221410" w14:textId="782EBEE6" w:rsidR="00AD40CD" w:rsidRPr="00AD40CD" w:rsidRDefault="00AD40CD" w:rsidP="00AD40CD">
      <w:pPr>
        <w:shd w:val="clear" w:color="auto" w:fill="FFFFFF"/>
        <w:spacing w:after="0" w:line="240" w:lineRule="auto"/>
        <w:jc w:val="both"/>
        <w:rPr>
          <w:sz w:val="24"/>
          <w:szCs w:val="24"/>
        </w:rPr>
      </w:pPr>
      <w:r w:rsidRPr="00AD40CD">
        <w:rPr>
          <w:sz w:val="24"/>
          <w:szCs w:val="24"/>
        </w:rPr>
        <w:t>I</w:t>
      </w:r>
      <w:r w:rsidR="00DF6144">
        <w:rPr>
          <w:sz w:val="24"/>
          <w:szCs w:val="24"/>
        </w:rPr>
        <w:t>/le</w:t>
      </w:r>
      <w:r w:rsidRPr="00AD40CD">
        <w:rPr>
          <w:sz w:val="24"/>
          <w:szCs w:val="24"/>
        </w:rPr>
        <w:t xml:space="preserve"> laureandi</w:t>
      </w:r>
      <w:r w:rsidR="00DF6144">
        <w:rPr>
          <w:sz w:val="24"/>
          <w:szCs w:val="24"/>
        </w:rPr>
        <w:t>/e</w:t>
      </w:r>
      <w:r w:rsidRPr="00AD40CD">
        <w:rPr>
          <w:sz w:val="24"/>
          <w:szCs w:val="24"/>
        </w:rPr>
        <w:t xml:space="preserve"> devono prestare particolare attenzione alla data ultima valida</w:t>
      </w:r>
      <w:r>
        <w:rPr>
          <w:sz w:val="24"/>
          <w:szCs w:val="24"/>
        </w:rPr>
        <w:t xml:space="preserve"> per </w:t>
      </w:r>
      <w:r w:rsidRPr="00AD40CD">
        <w:rPr>
          <w:sz w:val="24"/>
          <w:szCs w:val="24"/>
        </w:rPr>
        <w:t>l’inserimento</w:t>
      </w:r>
      <w:r>
        <w:rPr>
          <w:sz w:val="24"/>
          <w:szCs w:val="24"/>
        </w:rPr>
        <w:t xml:space="preserve"> di tutti i dati relativi alla carriera da parte della segreteria, tenendo conto che l’iter per l’inserimento in carriera dei CFU acquisiti in mobilità e riconosciuti richiede tempo coinvolgendo più strutture dell’Ateneo</w:t>
      </w:r>
      <w:r w:rsidRPr="00AD40CD">
        <w:rPr>
          <w:sz w:val="24"/>
          <w:szCs w:val="24"/>
        </w:rPr>
        <w:t>.</w:t>
      </w:r>
    </w:p>
    <w:p w14:paraId="28685D37" w14:textId="41F93CB2" w:rsidR="00AD40CD" w:rsidRDefault="00AD40CD" w:rsidP="00AD40CD">
      <w:pPr>
        <w:shd w:val="clear" w:color="auto" w:fill="FFFFFF"/>
        <w:spacing w:after="0" w:line="240" w:lineRule="auto"/>
        <w:ind w:left="360"/>
        <w:jc w:val="both"/>
        <w:rPr>
          <w:sz w:val="24"/>
          <w:szCs w:val="24"/>
        </w:rPr>
      </w:pPr>
    </w:p>
    <w:p w14:paraId="119A5055" w14:textId="68089449" w:rsidR="00903EEF" w:rsidRDefault="00903EEF" w:rsidP="00AD40CD">
      <w:pPr>
        <w:shd w:val="clear" w:color="auto" w:fill="FFFFFF"/>
        <w:spacing w:after="0" w:line="240" w:lineRule="auto"/>
        <w:ind w:left="360"/>
        <w:jc w:val="both"/>
        <w:rPr>
          <w:sz w:val="24"/>
          <w:szCs w:val="24"/>
        </w:rPr>
      </w:pPr>
    </w:p>
    <w:p w14:paraId="2C2D9255" w14:textId="6B538A3D" w:rsidR="00903EEF" w:rsidRDefault="00903EEF" w:rsidP="00AD40CD">
      <w:pPr>
        <w:shd w:val="clear" w:color="auto" w:fill="FFFFFF"/>
        <w:spacing w:after="0" w:line="240" w:lineRule="auto"/>
        <w:ind w:left="360"/>
        <w:jc w:val="both"/>
        <w:rPr>
          <w:sz w:val="24"/>
          <w:szCs w:val="24"/>
        </w:rPr>
      </w:pPr>
    </w:p>
    <w:p w14:paraId="7EEB2B4F" w14:textId="1EE97E4C" w:rsidR="00903EEF" w:rsidRDefault="00903EEF" w:rsidP="00AD40CD">
      <w:pPr>
        <w:shd w:val="clear" w:color="auto" w:fill="FFFFFF"/>
        <w:spacing w:after="0" w:line="240" w:lineRule="auto"/>
        <w:ind w:left="360"/>
        <w:jc w:val="both"/>
        <w:rPr>
          <w:sz w:val="24"/>
          <w:szCs w:val="24"/>
        </w:rPr>
      </w:pPr>
    </w:p>
    <w:p w14:paraId="1BD03FE4" w14:textId="42D28353" w:rsidR="00AD40CD" w:rsidRPr="00CE5B68" w:rsidRDefault="00903EEF" w:rsidP="00CE5B68">
      <w:pPr>
        <w:shd w:val="clear" w:color="auto" w:fill="FFFFFF"/>
        <w:spacing w:after="0" w:line="240" w:lineRule="auto"/>
        <w:ind w:left="360"/>
        <w:jc w:val="both"/>
        <w:rPr>
          <w:b/>
          <w:bCs/>
          <w:sz w:val="24"/>
          <w:szCs w:val="24"/>
          <w:u w:val="single"/>
        </w:rPr>
      </w:pPr>
      <w:r w:rsidRPr="00CE5B68">
        <w:rPr>
          <w:b/>
          <w:bCs/>
          <w:sz w:val="24"/>
          <w:szCs w:val="24"/>
          <w:u w:val="single"/>
        </w:rPr>
        <w:t xml:space="preserve">Per tutti gli altri adempimenti </w:t>
      </w:r>
      <w:r w:rsidR="00CE5B68" w:rsidRPr="00CE5B68">
        <w:rPr>
          <w:b/>
          <w:bCs/>
          <w:sz w:val="24"/>
          <w:szCs w:val="24"/>
          <w:u w:val="single"/>
        </w:rPr>
        <w:t xml:space="preserve">burocratici </w:t>
      </w:r>
      <w:r w:rsidR="00CE5B68">
        <w:rPr>
          <w:b/>
          <w:bCs/>
          <w:sz w:val="24"/>
          <w:szCs w:val="24"/>
          <w:u w:val="single"/>
        </w:rPr>
        <w:t xml:space="preserve">cui bisogna adempiere </w:t>
      </w:r>
      <w:r w:rsidRPr="00CE5B68">
        <w:rPr>
          <w:b/>
          <w:bCs/>
          <w:sz w:val="24"/>
          <w:szCs w:val="24"/>
          <w:u w:val="single"/>
        </w:rPr>
        <w:t>riferirsi al bando pubblicato dall’Ufficio Relazioni Internazionali.</w:t>
      </w:r>
    </w:p>
    <w:sectPr w:rsidR="00AD40CD" w:rsidRPr="00CE5B6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F23B0"/>
    <w:multiLevelType w:val="multilevel"/>
    <w:tmpl w:val="890AB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93788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98B"/>
    <w:rsid w:val="00000A22"/>
    <w:rsid w:val="000B3FE8"/>
    <w:rsid w:val="001C127D"/>
    <w:rsid w:val="003B33ED"/>
    <w:rsid w:val="004967BF"/>
    <w:rsid w:val="00534392"/>
    <w:rsid w:val="00557B1F"/>
    <w:rsid w:val="005B28E6"/>
    <w:rsid w:val="00646413"/>
    <w:rsid w:val="007D1434"/>
    <w:rsid w:val="00903EEF"/>
    <w:rsid w:val="009B709E"/>
    <w:rsid w:val="00A34CBF"/>
    <w:rsid w:val="00AD40CD"/>
    <w:rsid w:val="00B56AEF"/>
    <w:rsid w:val="00C53D02"/>
    <w:rsid w:val="00CE5B68"/>
    <w:rsid w:val="00D37582"/>
    <w:rsid w:val="00DC6338"/>
    <w:rsid w:val="00DF6144"/>
    <w:rsid w:val="00E76613"/>
    <w:rsid w:val="00EA598B"/>
    <w:rsid w:val="00F909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5EFA5"/>
  <w15:chartTrackingRefBased/>
  <w15:docId w15:val="{F4315B38-0659-4FB5-9F4E-49F0C8193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B33ED"/>
  </w:style>
  <w:style w:type="paragraph" w:styleId="Titolo3">
    <w:name w:val="heading 3"/>
    <w:basedOn w:val="Normale"/>
    <w:next w:val="Normale"/>
    <w:link w:val="Titolo3Carattere"/>
    <w:uiPriority w:val="9"/>
    <w:semiHidden/>
    <w:unhideWhenUsed/>
    <w:qFormat/>
    <w:rsid w:val="005B28E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semiHidden/>
    <w:rsid w:val="005B28E6"/>
    <w:rPr>
      <w:rFonts w:asciiTheme="majorHAnsi" w:eastAsiaTheme="majorEastAsia" w:hAnsiTheme="majorHAnsi" w:cstheme="majorBidi"/>
      <w:color w:val="1F3763" w:themeColor="accent1" w:themeShade="7F"/>
      <w:sz w:val="24"/>
      <w:szCs w:val="24"/>
    </w:rPr>
  </w:style>
  <w:style w:type="paragraph" w:styleId="NormaleWeb">
    <w:name w:val="Normal (Web)"/>
    <w:basedOn w:val="Normale"/>
    <w:uiPriority w:val="99"/>
    <w:semiHidden/>
    <w:unhideWhenUsed/>
    <w:rsid w:val="00AD40C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903EEF"/>
    <w:rPr>
      <w:color w:val="0563C1" w:themeColor="hyperlink"/>
      <w:u w:val="single"/>
    </w:rPr>
  </w:style>
  <w:style w:type="character" w:styleId="Menzionenonrisolta">
    <w:name w:val="Unresolved Mention"/>
    <w:basedOn w:val="Carpredefinitoparagrafo"/>
    <w:uiPriority w:val="99"/>
    <w:semiHidden/>
    <w:unhideWhenUsed/>
    <w:rsid w:val="00903E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766</Words>
  <Characters>4369</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STEFANIA ALBRIZIO</dc:creator>
  <cp:keywords/>
  <dc:description/>
  <cp:lastModifiedBy>CARMEN DI GIOVANNI</cp:lastModifiedBy>
  <cp:revision>2</cp:revision>
  <dcterms:created xsi:type="dcterms:W3CDTF">2023-05-30T11:37:00Z</dcterms:created>
  <dcterms:modified xsi:type="dcterms:W3CDTF">2023-05-30T11:37:00Z</dcterms:modified>
</cp:coreProperties>
</file>